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8FE0" w14:textId="77777777" w:rsidR="00456DD6" w:rsidRPr="00DD72C3" w:rsidRDefault="00456DD6" w:rsidP="00456DD6">
      <w:pPr>
        <w:jc w:val="center"/>
        <w:rPr>
          <w:rFonts w:cstheme="minorHAnsi"/>
          <w:sz w:val="18"/>
          <w:szCs w:val="1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50"/>
        <w:gridCol w:w="1852"/>
        <w:gridCol w:w="1481"/>
        <w:gridCol w:w="1117"/>
      </w:tblGrid>
      <w:tr w:rsidR="00DD72C3" w:rsidRPr="00DD72C3" w14:paraId="78D81925" w14:textId="77777777" w:rsidTr="00A86E73">
        <w:trPr>
          <w:trHeight w:val="235"/>
        </w:trPr>
        <w:tc>
          <w:tcPr>
            <w:tcW w:w="7038" w:type="dxa"/>
            <w:gridSpan w:val="6"/>
            <w:shd w:val="clear" w:color="auto" w:fill="EDEDED" w:themeFill="accent3" w:themeFillTint="33"/>
          </w:tcPr>
          <w:p w14:paraId="39F7F754" w14:textId="242FC028" w:rsidR="00DD72C3" w:rsidRPr="00DD72C3" w:rsidRDefault="00DD72C3" w:rsidP="00456DD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Muster</w:t>
            </w:r>
            <w:r w:rsidRPr="00DD72C3">
              <w:rPr>
                <w:rFonts w:cstheme="minorHAnsi"/>
                <w:b/>
                <w:bCs/>
                <w:sz w:val="18"/>
                <w:szCs w:val="18"/>
              </w:rPr>
              <w:t>: Lärmprotokoll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mit Beispielen</w:t>
            </w:r>
          </w:p>
        </w:tc>
      </w:tr>
      <w:tr w:rsidR="003D2F39" w:rsidRPr="00DD72C3" w14:paraId="37DC377B" w14:textId="77777777" w:rsidTr="00A86E73">
        <w:trPr>
          <w:trHeight w:val="235"/>
        </w:trPr>
        <w:tc>
          <w:tcPr>
            <w:tcW w:w="2588" w:type="dxa"/>
            <w:gridSpan w:val="3"/>
            <w:shd w:val="clear" w:color="auto" w:fill="EDEDED" w:themeFill="accent3" w:themeFillTint="33"/>
          </w:tcPr>
          <w:p w14:paraId="6522C06C" w14:textId="6C7D4BCA" w:rsidR="003D2F39" w:rsidRPr="00DD72C3" w:rsidRDefault="003D2F39" w:rsidP="00456D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</w:t>
            </w:r>
            <w:r w:rsidRPr="00DD72C3">
              <w:rPr>
                <w:rFonts w:cstheme="minorHAnsi"/>
                <w:sz w:val="18"/>
                <w:szCs w:val="18"/>
              </w:rPr>
              <w:t>on</w:t>
            </w:r>
          </w:p>
        </w:tc>
        <w:tc>
          <w:tcPr>
            <w:tcW w:w="4450" w:type="dxa"/>
            <w:gridSpan w:val="3"/>
            <w:shd w:val="clear" w:color="auto" w:fill="EDEDED" w:themeFill="accent3" w:themeFillTint="33"/>
          </w:tcPr>
          <w:p w14:paraId="6D38D1F9" w14:textId="3F8FA797" w:rsidR="003D2F39" w:rsidRPr="00DD72C3" w:rsidRDefault="003D2F39" w:rsidP="00456DD6">
            <w:pPr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Ort</w:t>
            </w:r>
          </w:p>
        </w:tc>
      </w:tr>
      <w:tr w:rsidR="00DE55A1" w:rsidRPr="00DD72C3" w14:paraId="62EF7FBD" w14:textId="77777777" w:rsidTr="00A86E73">
        <w:trPr>
          <w:trHeight w:val="205"/>
        </w:trPr>
        <w:tc>
          <w:tcPr>
            <w:tcW w:w="1129" w:type="dxa"/>
            <w:shd w:val="clear" w:color="auto" w:fill="EDEDED" w:themeFill="accent3" w:themeFillTint="33"/>
          </w:tcPr>
          <w:p w14:paraId="7938265E" w14:textId="6522CA8D" w:rsidR="001D65C9" w:rsidRPr="00DD72C3" w:rsidRDefault="001D65C9" w:rsidP="001D65C9">
            <w:pPr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Datum</w:t>
            </w:r>
          </w:p>
        </w:tc>
        <w:tc>
          <w:tcPr>
            <w:tcW w:w="709" w:type="dxa"/>
            <w:shd w:val="clear" w:color="auto" w:fill="EDEDED" w:themeFill="accent3" w:themeFillTint="33"/>
          </w:tcPr>
          <w:p w14:paraId="7A24EACB" w14:textId="39A829A9" w:rsidR="001D65C9" w:rsidRPr="00DD72C3" w:rsidRDefault="001D65C9" w:rsidP="001D65C9">
            <w:pPr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Beginn</w:t>
            </w:r>
          </w:p>
        </w:tc>
        <w:tc>
          <w:tcPr>
            <w:tcW w:w="750" w:type="dxa"/>
            <w:shd w:val="clear" w:color="auto" w:fill="EDEDED" w:themeFill="accent3" w:themeFillTint="33"/>
          </w:tcPr>
          <w:p w14:paraId="75505751" w14:textId="41FD9E21" w:rsidR="001D65C9" w:rsidRPr="00DD72C3" w:rsidRDefault="001D65C9" w:rsidP="001D65C9">
            <w:pPr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Ende</w:t>
            </w:r>
          </w:p>
        </w:tc>
        <w:tc>
          <w:tcPr>
            <w:tcW w:w="1852" w:type="dxa"/>
            <w:shd w:val="clear" w:color="auto" w:fill="EDEDED" w:themeFill="accent3" w:themeFillTint="33"/>
          </w:tcPr>
          <w:p w14:paraId="2632BC15" w14:textId="7901BE53" w:rsidR="001D65C9" w:rsidRPr="00DD72C3" w:rsidRDefault="001D65C9" w:rsidP="001D65C9">
            <w:pPr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Art der Störung</w:t>
            </w:r>
          </w:p>
        </w:tc>
        <w:tc>
          <w:tcPr>
            <w:tcW w:w="1481" w:type="dxa"/>
            <w:shd w:val="clear" w:color="auto" w:fill="EDEDED" w:themeFill="accent3" w:themeFillTint="33"/>
          </w:tcPr>
          <w:p w14:paraId="03663CA3" w14:textId="6AFBA849" w:rsidR="001D65C9" w:rsidRPr="00DD72C3" w:rsidRDefault="00DE55A1" w:rsidP="001D65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Folgen</w:t>
            </w:r>
          </w:p>
        </w:tc>
        <w:tc>
          <w:tcPr>
            <w:tcW w:w="1117" w:type="dxa"/>
            <w:shd w:val="clear" w:color="auto" w:fill="EDEDED" w:themeFill="accent3" w:themeFillTint="33"/>
          </w:tcPr>
          <w:p w14:paraId="0430E5E0" w14:textId="0D8BB028" w:rsidR="001D65C9" w:rsidRPr="00DD72C3" w:rsidRDefault="001D65C9" w:rsidP="001D65C9">
            <w:pPr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Zeugen</w:t>
            </w:r>
          </w:p>
        </w:tc>
      </w:tr>
      <w:tr w:rsidR="00DE55A1" w:rsidRPr="00DD72C3" w14:paraId="759FF4E0" w14:textId="77777777" w:rsidTr="00A86E73">
        <w:trPr>
          <w:trHeight w:val="119"/>
        </w:trPr>
        <w:tc>
          <w:tcPr>
            <w:tcW w:w="1129" w:type="dxa"/>
            <w:vAlign w:val="center"/>
          </w:tcPr>
          <w:p w14:paraId="15499329" w14:textId="77777777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429F42F8" w14:textId="482476FD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02.04.2024</w:t>
            </w:r>
          </w:p>
          <w:p w14:paraId="72D8EAF9" w14:textId="77777777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BB4C38" w14:textId="5E38C66F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9:10</w:t>
            </w:r>
          </w:p>
        </w:tc>
        <w:tc>
          <w:tcPr>
            <w:tcW w:w="750" w:type="dxa"/>
            <w:vAlign w:val="center"/>
          </w:tcPr>
          <w:p w14:paraId="5A67BA43" w14:textId="74208A29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9:25</w:t>
            </w:r>
          </w:p>
        </w:tc>
        <w:tc>
          <w:tcPr>
            <w:tcW w:w="1852" w:type="dxa"/>
            <w:vAlign w:val="center"/>
          </w:tcPr>
          <w:p w14:paraId="586185D6" w14:textId="57F0BC38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Lieferant lässt L</w:t>
            </w:r>
            <w:r w:rsidR="00A86E73">
              <w:rPr>
                <w:rFonts w:cstheme="minorHAnsi"/>
                <w:sz w:val="18"/>
                <w:szCs w:val="18"/>
              </w:rPr>
              <w:t>kw</w:t>
            </w:r>
            <w:r w:rsidRPr="00DD72C3">
              <w:rPr>
                <w:rFonts w:cstheme="minorHAnsi"/>
                <w:sz w:val="18"/>
                <w:szCs w:val="18"/>
              </w:rPr>
              <w:t xml:space="preserve"> laufen </w:t>
            </w:r>
            <w:r w:rsidR="003D2F39">
              <w:rPr>
                <w:rFonts w:cstheme="minorHAnsi"/>
                <w:sz w:val="18"/>
                <w:szCs w:val="18"/>
              </w:rPr>
              <w:t xml:space="preserve">/ </w:t>
            </w:r>
            <w:r w:rsidRPr="00DD72C3">
              <w:rPr>
                <w:rFonts w:cstheme="minorHAnsi"/>
                <w:sz w:val="18"/>
                <w:szCs w:val="18"/>
              </w:rPr>
              <w:t>Abwicklung bei der Anlieferung, Motorenbrummen und Vibration</w:t>
            </w:r>
          </w:p>
        </w:tc>
        <w:tc>
          <w:tcPr>
            <w:tcW w:w="1481" w:type="dxa"/>
            <w:vAlign w:val="center"/>
          </w:tcPr>
          <w:p w14:paraId="3058595B" w14:textId="27366CB4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Kopfschmerzen, Übelkeit durch die zusätzlichen Vibrationen</w:t>
            </w:r>
          </w:p>
        </w:tc>
        <w:tc>
          <w:tcPr>
            <w:tcW w:w="1117" w:type="dxa"/>
            <w:vAlign w:val="center"/>
          </w:tcPr>
          <w:p w14:paraId="4868C024" w14:textId="325FDABA" w:rsidR="001D65C9" w:rsidRPr="00DD72C3" w:rsidRDefault="001D65C9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 xml:space="preserve">Max Müller </w:t>
            </w:r>
          </w:p>
        </w:tc>
      </w:tr>
      <w:tr w:rsidR="00DE55A1" w:rsidRPr="00DD72C3" w14:paraId="6BD85B07" w14:textId="77777777" w:rsidTr="00A86E73">
        <w:trPr>
          <w:trHeight w:val="119"/>
        </w:trPr>
        <w:tc>
          <w:tcPr>
            <w:tcW w:w="1129" w:type="dxa"/>
          </w:tcPr>
          <w:p w14:paraId="2BFF2FF6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77DFBDEA" w14:textId="57923D53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DD72C3">
              <w:rPr>
                <w:rFonts w:cstheme="minorHAnsi"/>
                <w:sz w:val="18"/>
                <w:szCs w:val="18"/>
              </w:rPr>
              <w:t>.04.2024</w:t>
            </w:r>
          </w:p>
          <w:p w14:paraId="1A2757B2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5C045A" w14:textId="5D85BA22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10:05</w:t>
            </w:r>
          </w:p>
        </w:tc>
        <w:tc>
          <w:tcPr>
            <w:tcW w:w="750" w:type="dxa"/>
            <w:vAlign w:val="center"/>
          </w:tcPr>
          <w:p w14:paraId="4F1FF5D8" w14:textId="6E429B91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10:15</w:t>
            </w:r>
          </w:p>
        </w:tc>
        <w:tc>
          <w:tcPr>
            <w:tcW w:w="1852" w:type="dxa"/>
            <w:vAlign w:val="center"/>
          </w:tcPr>
          <w:p w14:paraId="182730C5" w14:textId="31345A33" w:rsidR="00DD72C3" w:rsidRPr="00DD72C3" w:rsidRDefault="00A86E7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</w:t>
            </w:r>
            <w:r w:rsidR="00DD72C3">
              <w:rPr>
                <w:rFonts w:cstheme="minorHAnsi"/>
                <w:sz w:val="18"/>
                <w:szCs w:val="18"/>
              </w:rPr>
              <w:t>aute Telefonate im Großraumbüro</w:t>
            </w:r>
          </w:p>
        </w:tc>
        <w:tc>
          <w:tcPr>
            <w:tcW w:w="1481" w:type="dxa"/>
            <w:vAlign w:val="center"/>
          </w:tcPr>
          <w:p w14:paraId="3286AC1E" w14:textId="7A8C5895" w:rsidR="00DD72C3" w:rsidRPr="00DD72C3" w:rsidRDefault="00A86E7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="00DE55A1">
              <w:rPr>
                <w:rFonts w:cstheme="minorHAnsi"/>
                <w:sz w:val="18"/>
                <w:szCs w:val="18"/>
              </w:rPr>
              <w:t>chlechte Konzentration</w:t>
            </w:r>
          </w:p>
        </w:tc>
        <w:tc>
          <w:tcPr>
            <w:tcW w:w="1117" w:type="dxa"/>
            <w:vAlign w:val="center"/>
          </w:tcPr>
          <w:p w14:paraId="7385B75D" w14:textId="3A2A9790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DD72C3">
              <w:rPr>
                <w:rFonts w:cstheme="minorHAnsi"/>
                <w:sz w:val="18"/>
                <w:szCs w:val="18"/>
              </w:rPr>
              <w:t>Max Müller, Susi Sonnig</w:t>
            </w:r>
          </w:p>
        </w:tc>
      </w:tr>
      <w:tr w:rsidR="00DE55A1" w:rsidRPr="00DD72C3" w14:paraId="16216B3B" w14:textId="77777777" w:rsidTr="00A86E73">
        <w:trPr>
          <w:trHeight w:val="119"/>
        </w:trPr>
        <w:tc>
          <w:tcPr>
            <w:tcW w:w="1129" w:type="dxa"/>
          </w:tcPr>
          <w:p w14:paraId="6628F947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4CEFFB9F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2D94F301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3B4AF3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6BB72118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2" w:type="dxa"/>
          </w:tcPr>
          <w:p w14:paraId="6B7D873C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81" w:type="dxa"/>
          </w:tcPr>
          <w:p w14:paraId="49B9E9D4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C4C4C8B" w14:textId="77777777" w:rsidR="00DD72C3" w:rsidRPr="00DD72C3" w:rsidRDefault="00DD72C3" w:rsidP="00DD72C3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D72C3" w:rsidRPr="00DD72C3" w14:paraId="1C8F8D86" w14:textId="77777777" w:rsidTr="00A86E73">
        <w:trPr>
          <w:trHeight w:val="235"/>
        </w:trPr>
        <w:tc>
          <w:tcPr>
            <w:tcW w:w="7038" w:type="dxa"/>
            <w:gridSpan w:val="6"/>
          </w:tcPr>
          <w:p w14:paraId="741674E6" w14:textId="1E495272" w:rsidR="00DD72C3" w:rsidRPr="00A86E73" w:rsidRDefault="00A86E73" w:rsidP="00DD72C3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A86E73">
              <w:rPr>
                <w:rStyle w:val="ng-star-inserted"/>
                <w:b/>
                <w:bCs/>
                <w:sz w:val="18"/>
                <w:szCs w:val="18"/>
              </w:rPr>
              <w:t>premium.vnr.de</w:t>
            </w:r>
            <w:r w:rsidRPr="00A86E73">
              <w:rPr>
                <w:rStyle w:val="ng-star-inserted"/>
                <w:b/>
                <w:bCs/>
                <w:sz w:val="18"/>
                <w:szCs w:val="18"/>
              </w:rPr>
              <w:t> </w:t>
            </w:r>
            <w:r w:rsidRPr="00A86E73">
              <w:rPr>
                <w:rStyle w:val="ng-star-inserted"/>
                <w:b/>
                <w:bCs/>
                <w:sz w:val="18"/>
                <w:szCs w:val="18"/>
              </w:rPr>
              <w:t>|</w:t>
            </w:r>
            <w:r w:rsidRPr="00A86E73">
              <w:rPr>
                <w:rStyle w:val="ng-star-inserted"/>
                <w:b/>
                <w:bCs/>
                <w:sz w:val="18"/>
                <w:szCs w:val="18"/>
              </w:rPr>
              <w:t> </w:t>
            </w:r>
            <w:r w:rsidRPr="00A86E73">
              <w:rPr>
                <w:rStyle w:val="ng-star-inserted"/>
                <w:b/>
                <w:bCs/>
                <w:sz w:val="18"/>
                <w:szCs w:val="18"/>
              </w:rPr>
              <w:t>Muster Lärmprotokoll</w:t>
            </w:r>
          </w:p>
        </w:tc>
      </w:tr>
    </w:tbl>
    <w:p w14:paraId="204B93C8" w14:textId="77777777" w:rsidR="00456DD6" w:rsidRPr="00DD72C3" w:rsidRDefault="00456DD6" w:rsidP="00456DD6">
      <w:pPr>
        <w:rPr>
          <w:rFonts w:cstheme="minorHAnsi"/>
          <w:sz w:val="18"/>
          <w:szCs w:val="18"/>
          <w:lang w:val="en-GB"/>
        </w:rPr>
      </w:pPr>
    </w:p>
    <w:p w14:paraId="5C62EBF9" w14:textId="77777777" w:rsidR="001D65C9" w:rsidRPr="00DD72C3" w:rsidRDefault="001D65C9" w:rsidP="00456DD6">
      <w:pPr>
        <w:rPr>
          <w:rFonts w:cstheme="minorHAnsi"/>
          <w:sz w:val="18"/>
          <w:szCs w:val="18"/>
          <w:lang w:val="en-GB"/>
        </w:rPr>
      </w:pPr>
    </w:p>
    <w:sectPr w:rsidR="001D65C9" w:rsidRPr="00DD72C3" w:rsidSect="00AE5CAA">
      <w:pgSz w:w="16838" w:h="11906" w:orient="landscape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D6"/>
    <w:rsid w:val="001D65C9"/>
    <w:rsid w:val="0021101D"/>
    <w:rsid w:val="00290F9D"/>
    <w:rsid w:val="002C1515"/>
    <w:rsid w:val="003D2F39"/>
    <w:rsid w:val="00456DD6"/>
    <w:rsid w:val="00A86E73"/>
    <w:rsid w:val="00AE5CAA"/>
    <w:rsid w:val="00DD72C3"/>
    <w:rsid w:val="00DE55A1"/>
    <w:rsid w:val="00E1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FDB05"/>
  <w15:chartTrackingRefBased/>
  <w15:docId w15:val="{F89A8650-4E1C-4FDC-8DD8-ACFA5694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D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g-star-inserted">
    <w:name w:val="ng-star-inserted"/>
    <w:basedOn w:val="Absatz-Standardschriftart"/>
    <w:rsid w:val="00A86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Seefelder</dc:creator>
  <cp:keywords/>
  <dc:description/>
  <cp:lastModifiedBy>Sybille Kalinka</cp:lastModifiedBy>
  <cp:revision>3</cp:revision>
  <dcterms:created xsi:type="dcterms:W3CDTF">2024-02-23T11:19:00Z</dcterms:created>
  <dcterms:modified xsi:type="dcterms:W3CDTF">2024-02-23T11:21:00Z</dcterms:modified>
</cp:coreProperties>
</file>