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103A03" w:rsidRPr="00103A03" w14:paraId="22123EC8" w14:textId="77777777" w:rsidTr="000C2E87">
        <w:tc>
          <w:tcPr>
            <w:tcW w:w="9212" w:type="dxa"/>
            <w:gridSpan w:val="2"/>
          </w:tcPr>
          <w:p w14:paraId="156D6D99" w14:textId="4691136E" w:rsidR="00103A03" w:rsidRPr="00E75190" w:rsidRDefault="00103A03" w:rsidP="00103A0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5190">
              <w:rPr>
                <w:rFonts w:ascii="Calibri" w:hAnsi="Calibri" w:cs="Calibri"/>
                <w:b/>
                <w:bCs/>
                <w:sz w:val="18"/>
                <w:szCs w:val="18"/>
              </w:rPr>
              <w:t>Mustervorlage: 10 Tipps für mehr Rückengesundheit</w:t>
            </w:r>
          </w:p>
        </w:tc>
      </w:tr>
      <w:tr w:rsidR="00103A03" w:rsidRPr="00103A03" w14:paraId="1C08D2AB" w14:textId="77777777" w:rsidTr="00507D7A">
        <w:tc>
          <w:tcPr>
            <w:tcW w:w="9212" w:type="dxa"/>
            <w:gridSpan w:val="2"/>
          </w:tcPr>
          <w:p w14:paraId="3AFC3DDE" w14:textId="77777777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03A03">
              <w:rPr>
                <w:rFonts w:ascii="Calibri" w:hAnsi="Calibri" w:cs="Calibri"/>
                <w:sz w:val="18"/>
                <w:szCs w:val="18"/>
              </w:rPr>
              <w:t>Liebe Kolleginnen und Kollegen,</w:t>
            </w:r>
          </w:p>
          <w:p w14:paraId="788A27D7" w14:textId="3A60974D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03A03">
              <w:rPr>
                <w:rFonts w:ascii="Calibri" w:hAnsi="Calibri" w:cs="Calibri"/>
                <w:sz w:val="18"/>
                <w:szCs w:val="18"/>
              </w:rPr>
              <w:t xml:space="preserve">wer kennt das Gefühl, wenn der Rücken zwickt und schmerzt? Ob akut oder chronisch: Rückenbeschwerden sind sehr belastend. Vielleicht hilft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6A42E0">
              <w:rPr>
                <w:rFonts w:ascii="Calibri" w:hAnsi="Calibri" w:cs="Calibri"/>
                <w:sz w:val="18"/>
                <w:szCs w:val="18"/>
              </w:rPr>
              <w:t>ir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der ein oder andere Tipp, die wissenschaftlich bestätigt helfen können, </w:t>
            </w:r>
            <w:r w:rsidR="006A42E0">
              <w:rPr>
                <w:rFonts w:ascii="Calibri" w:hAnsi="Calibri" w:cs="Calibri"/>
                <w:sz w:val="18"/>
                <w:szCs w:val="18"/>
              </w:rPr>
              <w:t xml:space="preserve">deine </w:t>
            </w:r>
            <w:r w:rsidRPr="00103A03">
              <w:rPr>
                <w:rFonts w:ascii="Calibri" w:hAnsi="Calibri" w:cs="Calibri"/>
                <w:sz w:val="18"/>
                <w:szCs w:val="18"/>
              </w:rPr>
              <w:t>Rückenbeschwerden zu reduzieren.</w:t>
            </w:r>
          </w:p>
          <w:p w14:paraId="5D5389EA" w14:textId="739831E7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03A03">
              <w:rPr>
                <w:rFonts w:ascii="Calibri" w:hAnsi="Calibri" w:cs="Calibri"/>
                <w:sz w:val="18"/>
                <w:szCs w:val="18"/>
              </w:rPr>
              <w:t>Probier</w:t>
            </w:r>
            <w:proofErr w:type="spellEnd"/>
            <w:r w:rsidRPr="00103A03">
              <w:rPr>
                <w:rFonts w:ascii="Calibri" w:hAnsi="Calibri" w:cs="Calibri"/>
                <w:sz w:val="18"/>
                <w:szCs w:val="18"/>
              </w:rPr>
              <w:t xml:space="preserve"> es aus!</w:t>
            </w:r>
          </w:p>
          <w:p w14:paraId="4A8644C3" w14:textId="69B5FFC2" w:rsidR="00103A03" w:rsidRPr="00103A03" w:rsidRDefault="006A42E0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Dein </w:t>
            </w:r>
            <w:r w:rsidR="00103A03" w:rsidRPr="00103A03">
              <w:rPr>
                <w:rFonts w:ascii="Calibri" w:hAnsi="Calibri" w:cs="Calibri"/>
                <w:sz w:val="18"/>
                <w:szCs w:val="18"/>
              </w:rPr>
              <w:t>Betriebsrat</w:t>
            </w:r>
          </w:p>
        </w:tc>
      </w:tr>
      <w:tr w:rsidR="00103A03" w:rsidRPr="00103A03" w14:paraId="36AD2D71" w14:textId="77777777" w:rsidTr="00103A03">
        <w:tc>
          <w:tcPr>
            <w:tcW w:w="4606" w:type="dxa"/>
          </w:tcPr>
          <w:p w14:paraId="1986BE31" w14:textId="6172D311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03A03">
              <w:rPr>
                <w:rFonts w:ascii="Calibri" w:hAnsi="Calibri" w:cs="Calibri"/>
                <w:b/>
                <w:bCs/>
                <w:sz w:val="18"/>
                <w:szCs w:val="18"/>
              </w:rPr>
              <w:t>Tipp 1: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Die </w:t>
            </w:r>
            <w:r w:rsidRPr="00103A03">
              <w:rPr>
                <w:rFonts w:ascii="Calibri" w:hAnsi="Calibri" w:cs="Calibri"/>
                <w:b/>
                <w:bCs/>
                <w:sz w:val="18"/>
                <w:szCs w:val="18"/>
              </w:rPr>
              <w:t>eigene Wahrnehmung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ist entscheidend! Jeder Mensch ist anders und gerade bei Rückenprobleme</w:t>
            </w:r>
            <w:r w:rsidR="00825D54">
              <w:rPr>
                <w:rFonts w:ascii="Calibri" w:hAnsi="Calibri" w:cs="Calibri"/>
                <w:sz w:val="18"/>
                <w:szCs w:val="18"/>
              </w:rPr>
              <w:t>n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hilft dem einen mehr Belastung und dem anderen mehr Schonung. Höre auf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Pr="00103A03">
              <w:rPr>
                <w:rFonts w:ascii="Calibri" w:hAnsi="Calibri" w:cs="Calibri"/>
                <w:sz w:val="18"/>
                <w:szCs w:val="18"/>
              </w:rPr>
              <w:t>einen Körper.</w:t>
            </w:r>
          </w:p>
        </w:tc>
        <w:tc>
          <w:tcPr>
            <w:tcW w:w="4606" w:type="dxa"/>
          </w:tcPr>
          <w:p w14:paraId="613B2FFF" w14:textId="4A3F6FA2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03A03">
              <w:rPr>
                <w:rFonts w:ascii="Calibri" w:hAnsi="Calibri" w:cs="Calibri"/>
                <w:b/>
                <w:bCs/>
                <w:sz w:val="18"/>
                <w:szCs w:val="18"/>
              </w:rPr>
              <w:t>Tipp 2: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Bauch-, Po- und Rückenmuskulatur sind wichtig für die </w:t>
            </w:r>
            <w:r w:rsidRPr="00103A03">
              <w:rPr>
                <w:rFonts w:ascii="Calibri" w:hAnsi="Calibri" w:cs="Calibri"/>
                <w:b/>
                <w:bCs/>
                <w:sz w:val="18"/>
                <w:szCs w:val="18"/>
              </w:rPr>
              <w:t>Stabilität im Rumpf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. Diese trainierst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Pr="00103A03">
              <w:rPr>
                <w:rFonts w:ascii="Calibri" w:hAnsi="Calibri" w:cs="Calibri"/>
                <w:sz w:val="18"/>
                <w:szCs w:val="18"/>
              </w:rPr>
              <w:t>u beim Sport, aber auch bei Gleichgewichtsübungen, wie z.</w:t>
            </w:r>
            <w:r w:rsidR="000E1A1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03A03">
              <w:rPr>
                <w:rFonts w:ascii="Calibri" w:hAnsi="Calibri" w:cs="Calibri"/>
                <w:sz w:val="18"/>
                <w:szCs w:val="18"/>
              </w:rPr>
              <w:t>B. beim Stand auf einem Bein. Jeden Tag ein paar Minuten helfen hier bereits.</w:t>
            </w:r>
          </w:p>
        </w:tc>
      </w:tr>
      <w:tr w:rsidR="00103A03" w:rsidRPr="00B94AA6" w14:paraId="5779E7F3" w14:textId="77777777" w:rsidTr="00103A03">
        <w:tc>
          <w:tcPr>
            <w:tcW w:w="4606" w:type="dxa"/>
          </w:tcPr>
          <w:p w14:paraId="2CB51FCB" w14:textId="394623F6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03A03">
              <w:rPr>
                <w:rFonts w:ascii="Calibri" w:hAnsi="Calibri" w:cs="Calibri"/>
                <w:b/>
                <w:bCs/>
                <w:sz w:val="18"/>
                <w:szCs w:val="18"/>
              </w:rPr>
              <w:t>Tipp 3: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Versuche viel </w:t>
            </w:r>
            <w:r w:rsidRPr="00103A03">
              <w:rPr>
                <w:rFonts w:ascii="Calibri" w:hAnsi="Calibri" w:cs="Calibri"/>
                <w:b/>
                <w:bCs/>
                <w:sz w:val="18"/>
                <w:szCs w:val="18"/>
              </w:rPr>
              <w:t>Bewegung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in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Pr="00103A03">
              <w:rPr>
                <w:rFonts w:ascii="Calibri" w:hAnsi="Calibri" w:cs="Calibri"/>
                <w:sz w:val="18"/>
                <w:szCs w:val="18"/>
              </w:rPr>
              <w:t>einen Alltag einzubauen. Zum Beispiel</w:t>
            </w:r>
            <w:r w:rsidR="000E1A18">
              <w:rPr>
                <w:rFonts w:ascii="Calibri" w:hAnsi="Calibri" w:cs="Calibri"/>
                <w:sz w:val="18"/>
                <w:szCs w:val="18"/>
              </w:rPr>
              <w:t>,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indem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Pr="00103A03">
              <w:rPr>
                <w:rFonts w:ascii="Calibri" w:hAnsi="Calibri" w:cs="Calibri"/>
                <w:sz w:val="18"/>
                <w:szCs w:val="18"/>
              </w:rPr>
              <w:t>u dein Auto weit weg vom Büro parkst oder anstatt dem Aufzug die Treppe nutzt. Du</w:t>
            </w:r>
            <w:r w:rsidR="00825D54">
              <w:rPr>
                <w:rFonts w:ascii="Calibri" w:hAnsi="Calibri" w:cs="Calibri"/>
                <w:sz w:val="18"/>
                <w:szCs w:val="18"/>
              </w:rPr>
              <w:t>rch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 Bewegung mobilisierst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Pr="00103A03">
              <w:rPr>
                <w:rFonts w:ascii="Calibri" w:hAnsi="Calibri" w:cs="Calibri"/>
                <w:sz w:val="18"/>
                <w:szCs w:val="18"/>
              </w:rPr>
              <w:t xml:space="preserve">u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Pr="00103A03">
              <w:rPr>
                <w:rFonts w:ascii="Calibri" w:hAnsi="Calibri" w:cs="Calibri"/>
                <w:sz w:val="18"/>
                <w:szCs w:val="18"/>
              </w:rPr>
              <w:t>eine Knochen, Sehnen und Bänder.</w:t>
            </w:r>
          </w:p>
        </w:tc>
        <w:tc>
          <w:tcPr>
            <w:tcW w:w="4606" w:type="dxa"/>
          </w:tcPr>
          <w:p w14:paraId="3B917D1F" w14:textId="201A1BFD" w:rsidR="00103A03" w:rsidRPr="00B94AA6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Tipp 4</w:t>
            </w:r>
            <w:r w:rsidR="00B94AA6" w:rsidRPr="00B94AA6">
              <w:rPr>
                <w:rFonts w:ascii="Calibri" w:hAnsi="Calibri" w:cs="Calibri"/>
                <w:sz w:val="18"/>
                <w:szCs w:val="18"/>
              </w:rPr>
              <w:t xml:space="preserve">: Stell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B94AA6" w:rsidRPr="00B94AA6">
              <w:rPr>
                <w:rFonts w:ascii="Calibri" w:hAnsi="Calibri" w:cs="Calibri"/>
                <w:sz w:val="18"/>
                <w:szCs w:val="18"/>
              </w:rPr>
              <w:t>ir öfter am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Tag vor,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u würdest eine imaginäre Krone tragen. Dadurch nimmst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u eine aufrechte Haltung ein, das Brustbein hebt sich an, das Kinn geht leicht nach unten und der Kopf wird wie von einem Faden nach oben gezogen. Diese </w:t>
            </w:r>
            <w:r w:rsidR="00B94AA6"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Haltung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aktiviert die Wirbelsäule</w:t>
            </w:r>
            <w:r w:rsidR="000E1A18">
              <w:rPr>
                <w:rFonts w:ascii="Calibri" w:hAnsi="Calibri" w:cs="Calibri"/>
                <w:sz w:val="18"/>
                <w:szCs w:val="18"/>
              </w:rPr>
              <w:t>.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103A03" w:rsidRPr="00103A03" w14:paraId="47B873C7" w14:textId="77777777" w:rsidTr="00103A03">
        <w:tc>
          <w:tcPr>
            <w:tcW w:w="4606" w:type="dxa"/>
          </w:tcPr>
          <w:p w14:paraId="7AC43F5F" w14:textId="079C69A7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Tipp 5</w:t>
            </w:r>
            <w:r w:rsidR="00B94AA6"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Sanfte Bewegung </w:t>
            </w:r>
            <w:r w:rsidR="000E1A18">
              <w:rPr>
                <w:rFonts w:ascii="Calibri" w:hAnsi="Calibri" w:cs="Calibri"/>
                <w:sz w:val="18"/>
                <w:szCs w:val="18"/>
              </w:rPr>
              <w:t xml:space="preserve">ist 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bei Rückenbeschwerden hilfreich: </w:t>
            </w:r>
            <w:r w:rsidR="000E1A18">
              <w:rPr>
                <w:rFonts w:ascii="Calibri" w:hAnsi="Calibri" w:cs="Calibri"/>
                <w:sz w:val="18"/>
                <w:szCs w:val="18"/>
              </w:rPr>
              <w:t>o</w:t>
            </w:r>
            <w:r w:rsidR="00B94AA6">
              <w:rPr>
                <w:rFonts w:ascii="Calibri" w:hAnsi="Calibri" w:cs="Calibri"/>
                <w:sz w:val="18"/>
                <w:szCs w:val="18"/>
              </w:rPr>
              <w:t>b ein Spaziergang, eine entspannte Radtour oder ein paar Bahnen im Wasser. Sanfte Bewegung hilft, Rückenbeschwerden zu lindern</w:t>
            </w:r>
            <w:r w:rsidR="000E1A18">
              <w:rPr>
                <w:rFonts w:ascii="Calibri" w:hAnsi="Calibri" w:cs="Calibri"/>
                <w:sz w:val="18"/>
                <w:szCs w:val="18"/>
              </w:rPr>
              <w:t>,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und </w:t>
            </w:r>
            <w:r w:rsidR="00825D54">
              <w:rPr>
                <w:rFonts w:ascii="Calibri" w:hAnsi="Calibri" w:cs="Calibri"/>
                <w:sz w:val="18"/>
                <w:szCs w:val="18"/>
              </w:rPr>
              <w:t>ist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gut für die Stimmung und für alle andere Muskeln, die es im Körper sonst noch gibt.</w:t>
            </w:r>
          </w:p>
        </w:tc>
        <w:tc>
          <w:tcPr>
            <w:tcW w:w="4606" w:type="dxa"/>
          </w:tcPr>
          <w:p w14:paraId="55C02781" w14:textId="1D21C256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Tipp 6</w:t>
            </w:r>
            <w:r w:rsidR="00B94AA6"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Kein Stress, denn durch Stress können sich Rückenbeschwerden und die Schmerzwahrnehmung verstärken. Im Internet und bei den bekannten Musik</w:t>
            </w:r>
            <w:r w:rsidR="000E1A18">
              <w:rPr>
                <w:rFonts w:ascii="Calibri" w:hAnsi="Calibri" w:cs="Calibri"/>
                <w:sz w:val="18"/>
                <w:szCs w:val="18"/>
              </w:rPr>
              <w:t>-</w:t>
            </w:r>
            <w:r w:rsidR="00B94AA6">
              <w:rPr>
                <w:rFonts w:ascii="Calibri" w:hAnsi="Calibri" w:cs="Calibri"/>
                <w:sz w:val="18"/>
                <w:szCs w:val="18"/>
              </w:rPr>
              <w:t>Streaming</w:t>
            </w:r>
            <w:r w:rsidR="000E1A18">
              <w:rPr>
                <w:rFonts w:ascii="Calibri" w:hAnsi="Calibri" w:cs="Calibri"/>
                <w:sz w:val="18"/>
                <w:szCs w:val="18"/>
              </w:rPr>
              <w:t>-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Plattformen findest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u eine Vielzahl an verschiedenen Entspannungsmethoden. Probiere hier verschiedene aus, bis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B94AA6">
              <w:rPr>
                <w:rFonts w:ascii="Calibri" w:hAnsi="Calibri" w:cs="Calibri"/>
                <w:sz w:val="18"/>
                <w:szCs w:val="18"/>
              </w:rPr>
              <w:t>ich ein Verfahren am besten entspannt.</w:t>
            </w:r>
          </w:p>
        </w:tc>
      </w:tr>
      <w:tr w:rsidR="00103A03" w:rsidRPr="00103A03" w14:paraId="1DF4A2AE" w14:textId="77777777" w:rsidTr="00103A03">
        <w:tc>
          <w:tcPr>
            <w:tcW w:w="4606" w:type="dxa"/>
          </w:tcPr>
          <w:p w14:paraId="0A3E7310" w14:textId="3072236B" w:rsidR="00103A03" w:rsidRPr="00B94AA6" w:rsidRDefault="00103A03" w:rsidP="00103A0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Tipp 7</w:t>
            </w:r>
            <w:r w:rsidR="000E1A18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B94AA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94AA6" w:rsidRPr="00B94AA6">
              <w:rPr>
                <w:rFonts w:ascii="Calibri" w:hAnsi="Calibri" w:cs="Calibri"/>
                <w:sz w:val="18"/>
                <w:szCs w:val="18"/>
              </w:rPr>
              <w:t xml:space="preserve">Achte auf ein </w:t>
            </w:r>
            <w:r w:rsidR="00B94AA6"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ergonomisches Arbeiten</w:t>
            </w:r>
            <w:r w:rsidR="00B94AA6" w:rsidRPr="00B94AA6">
              <w:rPr>
                <w:rFonts w:ascii="Calibri" w:hAnsi="Calibri" w:cs="Calibri"/>
                <w:sz w:val="18"/>
                <w:szCs w:val="18"/>
              </w:rPr>
              <w:t xml:space="preserve"> – ob zu Hause oder im Büro. Nutze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B94AA6" w:rsidRPr="00B94AA6">
              <w:rPr>
                <w:rFonts w:ascii="Calibri" w:hAnsi="Calibri" w:cs="Calibri"/>
                <w:sz w:val="18"/>
                <w:szCs w:val="18"/>
              </w:rPr>
              <w:t>einen höhenverstellbaren Schreibtisch und arbeiten immer wieder am Tag im Stehen.</w:t>
            </w:r>
            <w:r w:rsidR="00B94AA6">
              <w:rPr>
                <w:rFonts w:ascii="Calibri" w:hAnsi="Calibri" w:cs="Calibri"/>
                <w:sz w:val="18"/>
                <w:szCs w:val="18"/>
              </w:rPr>
              <w:t xml:space="preserve"> Nutze Hebe-Tragehilfen und vermeide lange Phasen im Sitzen. Je mehr Bewegungsdynamik in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B94AA6">
              <w:rPr>
                <w:rFonts w:ascii="Calibri" w:hAnsi="Calibri" w:cs="Calibri"/>
                <w:sz w:val="18"/>
                <w:szCs w:val="18"/>
              </w:rPr>
              <w:t>einem Alltag ist, desto besser.</w:t>
            </w:r>
          </w:p>
        </w:tc>
        <w:tc>
          <w:tcPr>
            <w:tcW w:w="4606" w:type="dxa"/>
          </w:tcPr>
          <w:p w14:paraId="18D0D128" w14:textId="3DEAAF80" w:rsidR="00103A03" w:rsidRPr="00B94AA6" w:rsidRDefault="00103A03" w:rsidP="00103A0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4AA6">
              <w:rPr>
                <w:rFonts w:ascii="Calibri" w:hAnsi="Calibri" w:cs="Calibri"/>
                <w:b/>
                <w:bCs/>
                <w:sz w:val="18"/>
                <w:szCs w:val="18"/>
              </w:rPr>
              <w:t>Tipp 8</w:t>
            </w:r>
            <w:r w:rsidR="000E1A18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E751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75190" w:rsidRPr="00E75190">
              <w:rPr>
                <w:rFonts w:ascii="Calibri" w:hAnsi="Calibri" w:cs="Calibri"/>
                <w:sz w:val="18"/>
                <w:szCs w:val="18"/>
              </w:rPr>
              <w:t xml:space="preserve">Eine ausgewogene Ernährung kann dein Befinden und damit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E75190" w:rsidRPr="00E75190">
              <w:rPr>
                <w:rFonts w:ascii="Calibri" w:hAnsi="Calibri" w:cs="Calibri"/>
                <w:sz w:val="18"/>
                <w:szCs w:val="18"/>
              </w:rPr>
              <w:t xml:space="preserve">eine Rückenbeschwerden verbessern. Achte darauf, dass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E75190" w:rsidRPr="00E75190">
              <w:rPr>
                <w:rFonts w:ascii="Calibri" w:hAnsi="Calibri" w:cs="Calibri"/>
                <w:sz w:val="18"/>
                <w:szCs w:val="18"/>
              </w:rPr>
              <w:t xml:space="preserve">u ausreichend am Tag trinkst (ungesüßte Getränke) und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E75190" w:rsidRPr="00E75190">
              <w:rPr>
                <w:rFonts w:ascii="Calibri" w:hAnsi="Calibri" w:cs="Calibri"/>
                <w:sz w:val="18"/>
                <w:szCs w:val="18"/>
              </w:rPr>
              <w:t>ich ausgewogen ernährst. Eine gute Ernährung ist gut für die Darmgesundheit und damit für die Psyche</w:t>
            </w:r>
            <w:r w:rsidR="00E75190">
              <w:rPr>
                <w:rFonts w:ascii="Calibri" w:hAnsi="Calibri" w:cs="Calibri"/>
                <w:sz w:val="18"/>
                <w:szCs w:val="18"/>
              </w:rPr>
              <w:t xml:space="preserve"> und die eigene Stabilität wichtig.</w:t>
            </w:r>
          </w:p>
        </w:tc>
      </w:tr>
      <w:tr w:rsidR="00103A03" w:rsidRPr="00103A03" w14:paraId="106022B3" w14:textId="77777777" w:rsidTr="00103A03">
        <w:tc>
          <w:tcPr>
            <w:tcW w:w="4606" w:type="dxa"/>
          </w:tcPr>
          <w:p w14:paraId="70DC12FD" w14:textId="25CE0806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75190">
              <w:rPr>
                <w:rFonts w:ascii="Calibri" w:hAnsi="Calibri" w:cs="Calibri"/>
                <w:b/>
                <w:bCs/>
                <w:sz w:val="18"/>
                <w:szCs w:val="18"/>
              </w:rPr>
              <w:t>Tipp 9</w:t>
            </w:r>
            <w:r w:rsidR="00E75190" w:rsidRPr="00E75190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E75190">
              <w:rPr>
                <w:rFonts w:ascii="Calibri" w:hAnsi="Calibri" w:cs="Calibri"/>
                <w:sz w:val="18"/>
                <w:szCs w:val="18"/>
              </w:rPr>
              <w:t xml:space="preserve"> Pflege </w:t>
            </w:r>
            <w:r w:rsidR="000E1A18">
              <w:rPr>
                <w:rFonts w:ascii="Calibri" w:hAnsi="Calibri" w:cs="Calibri"/>
                <w:sz w:val="18"/>
                <w:szCs w:val="18"/>
              </w:rPr>
              <w:t>d</w:t>
            </w:r>
            <w:r w:rsidR="00E75190">
              <w:rPr>
                <w:rFonts w:ascii="Calibri" w:hAnsi="Calibri" w:cs="Calibri"/>
                <w:sz w:val="18"/>
                <w:szCs w:val="18"/>
              </w:rPr>
              <w:t>eine Beziehungen! Durch den Kontakt mit anderen Menschen erleben wir Lebensfreunde, was sich positiv gegen den Stress durch die Rückenbeschwerden auswirkt.</w:t>
            </w:r>
          </w:p>
        </w:tc>
        <w:tc>
          <w:tcPr>
            <w:tcW w:w="4606" w:type="dxa"/>
          </w:tcPr>
          <w:p w14:paraId="45D17AC8" w14:textId="6F985227" w:rsidR="00103A03" w:rsidRPr="00103A03" w:rsidRDefault="00103A03" w:rsidP="00103A03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75190">
              <w:rPr>
                <w:rFonts w:ascii="Calibri" w:hAnsi="Calibri" w:cs="Calibri"/>
                <w:b/>
                <w:bCs/>
                <w:sz w:val="18"/>
                <w:szCs w:val="18"/>
              </w:rPr>
              <w:t>Tipp 10</w:t>
            </w:r>
            <w:r w:rsidR="000E1A18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E75190">
              <w:rPr>
                <w:rFonts w:ascii="Calibri" w:hAnsi="Calibri" w:cs="Calibri"/>
                <w:sz w:val="18"/>
                <w:szCs w:val="18"/>
              </w:rPr>
              <w:t xml:space="preserve"> Guter Schlaf ist wichtig für die Rückengesundheit. Im Schlaf finden Reparaturprozesse statt und das Immunsystem wird gestärkt. Zu wenig Schlaf verstärkt zudem die Schmerzwahrnehmung.</w:t>
            </w:r>
          </w:p>
        </w:tc>
      </w:tr>
      <w:tr w:rsidR="00E75190" w:rsidRPr="00E75190" w14:paraId="651C0A7E" w14:textId="77777777" w:rsidTr="00AF6A3B">
        <w:tc>
          <w:tcPr>
            <w:tcW w:w="9212" w:type="dxa"/>
            <w:gridSpan w:val="2"/>
          </w:tcPr>
          <w:p w14:paraId="3282F5CA" w14:textId="5CF656EE" w:rsidR="00E75190" w:rsidRPr="00E75190" w:rsidRDefault="000E1A18" w:rsidP="00103A0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1A18">
              <w:rPr>
                <w:rFonts w:ascii="Calibri" w:hAnsi="Calibri" w:cs="Calibri"/>
                <w:b/>
                <w:bCs/>
                <w:sz w:val="18"/>
                <w:szCs w:val="18"/>
              </w:rPr>
              <w:t>premium.vnr.de</w:t>
            </w:r>
            <w:r w:rsidRPr="000E1A18">
              <w:rPr>
                <w:rFonts w:ascii="Calibri" w:hAnsi="Calibri" w:cs="Calibri"/>
                <w:b/>
                <w:bCs/>
                <w:sz w:val="18"/>
                <w:szCs w:val="18"/>
              </w:rPr>
              <w:t> </w:t>
            </w:r>
            <w:r w:rsidRPr="000E1A18">
              <w:rPr>
                <w:rFonts w:ascii="Calibri" w:hAnsi="Calibri" w:cs="Calibri"/>
                <w:b/>
                <w:bCs/>
                <w:sz w:val="18"/>
                <w:szCs w:val="18"/>
              </w:rPr>
              <w:t>|</w:t>
            </w:r>
            <w:r w:rsidRPr="000E1A18">
              <w:rPr>
                <w:rFonts w:ascii="Calibri" w:hAnsi="Calibri" w:cs="Calibri"/>
                <w:b/>
                <w:bCs/>
                <w:sz w:val="18"/>
                <w:szCs w:val="18"/>
              </w:rPr>
              <w:t> </w:t>
            </w:r>
            <w:r w:rsidRPr="000E1A18">
              <w:rPr>
                <w:rFonts w:ascii="Calibri" w:hAnsi="Calibri" w:cs="Calibri"/>
                <w:b/>
                <w:bCs/>
                <w:sz w:val="18"/>
                <w:szCs w:val="18"/>
              </w:rPr>
              <w:t>Mustervorlage: Rückengesundheit</w:t>
            </w:r>
          </w:p>
        </w:tc>
      </w:tr>
    </w:tbl>
    <w:p w14:paraId="785EB3C1" w14:textId="77777777" w:rsidR="007A5896" w:rsidRPr="00E75190" w:rsidRDefault="007A5896" w:rsidP="00103A03">
      <w:pPr>
        <w:spacing w:line="276" w:lineRule="auto"/>
        <w:rPr>
          <w:rFonts w:ascii="Calibri" w:hAnsi="Calibri" w:cs="Calibri"/>
          <w:sz w:val="18"/>
          <w:szCs w:val="18"/>
        </w:rPr>
      </w:pPr>
    </w:p>
    <w:sectPr w:rsidR="007A5896" w:rsidRPr="00E751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03"/>
    <w:rsid w:val="000E1A18"/>
    <w:rsid w:val="00103A03"/>
    <w:rsid w:val="00585EF7"/>
    <w:rsid w:val="006A42E0"/>
    <w:rsid w:val="007A5896"/>
    <w:rsid w:val="00825D54"/>
    <w:rsid w:val="0091003A"/>
    <w:rsid w:val="009F4E03"/>
    <w:rsid w:val="00B37D01"/>
    <w:rsid w:val="00B94AA6"/>
    <w:rsid w:val="00E75190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21CC2"/>
  <w15:chartTrackingRefBased/>
  <w15:docId w15:val="{68380EA6-E97B-4161-A90B-F31F003D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3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3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3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3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3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3A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3A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3A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3A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3A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3A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3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3A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3A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3A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3A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3A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0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bsatz-Standardschriftart"/>
    <w:rsid w:val="000E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2498</Characters>
  <Application>Microsoft Office Word</Application>
  <DocSecurity>0</DocSecurity>
  <Lines>37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2024-03-15T14:46:00Z</dcterms:created>
  <dcterms:modified xsi:type="dcterms:W3CDTF">2024-03-15T14:49:00Z</dcterms:modified>
</cp:coreProperties>
</file>