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D5CC" w14:textId="77777777" w:rsidR="00294854" w:rsidRDefault="002948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778"/>
      </w:tblGrid>
      <w:tr w:rsidR="00294854" w:rsidRPr="008F759E" w14:paraId="642F8412" w14:textId="77777777" w:rsidTr="00024C10">
        <w:tc>
          <w:tcPr>
            <w:tcW w:w="4284" w:type="dxa"/>
          </w:tcPr>
          <w:p w14:paraId="162C2B6E" w14:textId="77777777" w:rsidR="00294854" w:rsidRPr="008F759E" w:rsidRDefault="00294854" w:rsidP="0086322C">
            <w:pPr>
              <w:pStyle w:val="ATextStandard"/>
              <w:ind w:firstLine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F759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Bestandteile des Gesprächs</w:t>
            </w:r>
          </w:p>
        </w:tc>
        <w:tc>
          <w:tcPr>
            <w:tcW w:w="4778" w:type="dxa"/>
          </w:tcPr>
          <w:p w14:paraId="378AD58E" w14:textId="77777777" w:rsidR="00294854" w:rsidRPr="008F759E" w:rsidRDefault="00294854" w:rsidP="00024C10">
            <w:pPr>
              <w:pStyle w:val="ATextStandard"/>
              <w:ind w:firstLine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F759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Beispiele</w:t>
            </w:r>
          </w:p>
        </w:tc>
      </w:tr>
      <w:tr w:rsidR="00294854" w:rsidRPr="009F7FC4" w14:paraId="4D65D430" w14:textId="77777777" w:rsidTr="00024C10">
        <w:tc>
          <w:tcPr>
            <w:tcW w:w="4284" w:type="dxa"/>
          </w:tcPr>
          <w:p w14:paraId="0DEA9E6D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Freundliche Begrüßung</w:t>
            </w:r>
          </w:p>
        </w:tc>
        <w:tc>
          <w:tcPr>
            <w:tcW w:w="4778" w:type="dxa"/>
          </w:tcPr>
          <w:p w14:paraId="7CCC870C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„Hallo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Herr Müller</w:t>
            </w: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!“</w:t>
            </w:r>
          </w:p>
        </w:tc>
      </w:tr>
      <w:tr w:rsidR="00294854" w:rsidRPr="009F7FC4" w14:paraId="1D65AC12" w14:textId="77777777" w:rsidTr="00024C10">
        <w:tc>
          <w:tcPr>
            <w:tcW w:w="4284" w:type="dxa"/>
          </w:tcPr>
          <w:p w14:paraId="568A26F4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Freude über die Rückkehr Ihres Mitarbeiters</w:t>
            </w:r>
          </w:p>
        </w:tc>
        <w:tc>
          <w:tcPr>
            <w:tcW w:w="4778" w:type="dxa"/>
          </w:tcPr>
          <w:p w14:paraId="0D053F9A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„Schön, dass Sie wieder da sind!“</w:t>
            </w:r>
          </w:p>
        </w:tc>
      </w:tr>
      <w:tr w:rsidR="00294854" w:rsidRPr="009F7FC4" w14:paraId="25E0D42C" w14:textId="77777777" w:rsidTr="00024C10">
        <w:tc>
          <w:tcPr>
            <w:tcW w:w="4284" w:type="dxa"/>
          </w:tcPr>
          <w:p w14:paraId="6087000F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Frage nach dem Befinden</w:t>
            </w:r>
          </w:p>
        </w:tc>
        <w:tc>
          <w:tcPr>
            <w:tcW w:w="4778" w:type="dxa"/>
          </w:tcPr>
          <w:p w14:paraId="361A3144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„Wie geht es Ihnen denn? Haben Sie sich gut erholt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? </w:t>
            </w: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Sind Sie wieder </w:t>
            </w:r>
            <w:proofErr w:type="gramStart"/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ganz gesund</w:t>
            </w:r>
            <w:proofErr w:type="gramEnd"/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?“</w:t>
            </w:r>
          </w:p>
        </w:tc>
      </w:tr>
      <w:tr w:rsidR="00294854" w:rsidRPr="009F7FC4" w14:paraId="531CF031" w14:textId="77777777" w:rsidTr="00024C10">
        <w:tc>
          <w:tcPr>
            <w:tcW w:w="4284" w:type="dxa"/>
          </w:tcPr>
          <w:p w14:paraId="3D3866FD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Frage nach möglichen betrieblichen Ursachen</w:t>
            </w:r>
          </w:p>
        </w:tc>
        <w:tc>
          <w:tcPr>
            <w:tcW w:w="4778" w:type="dxa"/>
          </w:tcPr>
          <w:p w14:paraId="37D3CAEE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„Denken Sie, Ihre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Knieschmerzen</w:t>
            </w: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könnten mit Ihrer Arbeit zu tun haben?“</w:t>
            </w:r>
          </w:p>
        </w:tc>
      </w:tr>
      <w:tr w:rsidR="00294854" w:rsidRPr="009F7FC4" w14:paraId="2A7A3DDF" w14:textId="77777777" w:rsidTr="00024C10">
        <w:tc>
          <w:tcPr>
            <w:tcW w:w="4284" w:type="dxa"/>
          </w:tcPr>
          <w:p w14:paraId="18375894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Falls die vorherige Frage bejaht oder nicht vollkommen verneint wird: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</w:t>
            </w: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emeinsam nach Lösungswegen suchen und auch realisieren (bei privaten Ursachen: Hilfsangebot, soweit möglich)</w:t>
            </w:r>
          </w:p>
        </w:tc>
        <w:tc>
          <w:tcPr>
            <w:tcW w:w="4778" w:type="dxa"/>
          </w:tcPr>
          <w:p w14:paraId="1E4DD1E7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„Was halten Sie davon, wenn wir uns einmal zusammensetzen und überlegen, was wir dagegen tun können? Würde es Ihnen am kommenden Montag um 10 Uhr passen?“</w:t>
            </w:r>
          </w:p>
        </w:tc>
      </w:tr>
      <w:tr w:rsidR="00294854" w:rsidRPr="009F7FC4" w14:paraId="3D782A27" w14:textId="77777777" w:rsidTr="00024C10">
        <w:tc>
          <w:tcPr>
            <w:tcW w:w="4284" w:type="dxa"/>
          </w:tcPr>
          <w:p w14:paraId="2EA45B45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Informationen über wichtige Vorkommnisse während der Abwesenheit Ihres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Kollegen</w:t>
            </w: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(kann auch als Einstiegshilfe in das Gespräch dienen)</w:t>
            </w:r>
          </w:p>
        </w:tc>
        <w:tc>
          <w:tcPr>
            <w:tcW w:w="4778" w:type="dxa"/>
          </w:tcPr>
          <w:p w14:paraId="724E35F0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„In Ihrer Abwesenheit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konnten wir das Problem mit der Verbandsgemeinde … endlich in den Griff bekommen</w:t>
            </w: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. Die Unterlagen liegen auf Ihrem Tisch. Schauen Sie mal rein und setzen Sie sich gleich mit Herrn Henssler in Verbindung.“</w:t>
            </w:r>
          </w:p>
        </w:tc>
      </w:tr>
      <w:tr w:rsidR="00294854" w:rsidRPr="009F7FC4" w14:paraId="1BA358EC" w14:textId="77777777" w:rsidTr="00024C10">
        <w:tc>
          <w:tcPr>
            <w:tcW w:w="4284" w:type="dxa"/>
          </w:tcPr>
          <w:p w14:paraId="45F5FEA6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Positiver Ausklang, Wünsche für einen guten Start</w:t>
            </w:r>
          </w:p>
        </w:tc>
        <w:tc>
          <w:tcPr>
            <w:tcW w:w="4778" w:type="dxa"/>
          </w:tcPr>
          <w:p w14:paraId="0936F00A" w14:textId="77777777" w:rsidR="00294854" w:rsidRPr="009F7FC4" w:rsidRDefault="00294854" w:rsidP="0086322C">
            <w:pPr>
              <w:pStyle w:val="ATextStandard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F7FC4">
              <w:rPr>
                <w:rFonts w:ascii="Calibri" w:eastAsia="Calibri" w:hAnsi="Calibri"/>
                <w:sz w:val="22"/>
                <w:szCs w:val="22"/>
                <w:lang w:eastAsia="en-US"/>
              </w:rPr>
              <w:t>„Viel Spaß heute! Lassen Sie es ruhig angehen.“</w:t>
            </w:r>
          </w:p>
        </w:tc>
      </w:tr>
    </w:tbl>
    <w:p w14:paraId="2CCDD752" w14:textId="64277EA9" w:rsidR="00294854" w:rsidRPr="00024C10" w:rsidRDefault="00024C10">
      <w:pPr>
        <w:rPr>
          <w:b/>
          <w:bCs/>
        </w:rPr>
      </w:pPr>
      <w:r w:rsidRPr="00301AA9">
        <w:rPr>
          <w:rStyle w:val="ng-star-inserted"/>
          <w:b/>
          <w:bCs/>
        </w:rPr>
        <w:t>premium.vnr.de</w:t>
      </w:r>
      <w:r w:rsidRPr="00301AA9">
        <w:rPr>
          <w:rStyle w:val="ng-star-inserted"/>
          <w:b/>
          <w:bCs/>
        </w:rPr>
        <w:t> </w:t>
      </w:r>
      <w:r w:rsidRPr="00301AA9">
        <w:rPr>
          <w:rStyle w:val="ng-star-inserted"/>
          <w:b/>
          <w:bCs/>
        </w:rPr>
        <w:t>|</w:t>
      </w:r>
      <w:r w:rsidRPr="00301AA9">
        <w:rPr>
          <w:rStyle w:val="ng-star-inserted"/>
          <w:b/>
          <w:bCs/>
        </w:rPr>
        <w:t> </w:t>
      </w:r>
      <w:r>
        <w:rPr>
          <w:rStyle w:val="ng-star-inserted"/>
          <w:b/>
          <w:bCs/>
        </w:rPr>
        <w:t>Rückkehrgespräch</w:t>
      </w:r>
    </w:p>
    <w:sectPr w:rsidR="00294854" w:rsidRPr="00024C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54"/>
    <w:rsid w:val="00024C10"/>
    <w:rsid w:val="00206844"/>
    <w:rsid w:val="002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2092"/>
  <w15:chartTrackingRefBased/>
  <w15:docId w15:val="{E27A4132-B169-4A6C-9285-F66E0C9E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48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link w:val="ATextStandardZchn"/>
    <w:rsid w:val="00294854"/>
    <w:pPr>
      <w:suppressAutoHyphens/>
      <w:autoSpaceDE w:val="0"/>
      <w:autoSpaceDN w:val="0"/>
      <w:adjustRightInd w:val="0"/>
      <w:ind w:firstLine="284"/>
      <w:jc w:val="both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ATextStandardZchn">
    <w:name w:val="A Text Standard Zchn"/>
    <w:link w:val="ATextStandard"/>
    <w:rsid w:val="00294854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02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E4E29-4FC2-4201-8BB5-DB58E51C96D1}"/>
</file>

<file path=customXml/itemProps2.xml><?xml version="1.0" encoding="utf-8"?>
<ds:datastoreItem xmlns:ds="http://schemas.openxmlformats.org/officeDocument/2006/customXml" ds:itemID="{382778E0-5A6B-432F-9E0D-362F4881C929}"/>
</file>

<file path=customXml/itemProps3.xml><?xml version="1.0" encoding="utf-8"?>
<ds:datastoreItem xmlns:ds="http://schemas.openxmlformats.org/officeDocument/2006/customXml" ds:itemID="{16B53978-D5CC-4F99-A46E-1C831806A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15</Lines>
  <Paragraphs>4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Sybille Kalinka</cp:lastModifiedBy>
  <cp:revision>3</cp:revision>
  <dcterms:created xsi:type="dcterms:W3CDTF">2024-02-16T17:28:00Z</dcterms:created>
  <dcterms:modified xsi:type="dcterms:W3CDTF">2024-02-16T17:29:00Z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