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ook w:val="04A0" w:firstRow="1" w:lastRow="0" w:firstColumn="1" w:lastColumn="0" w:noHBand="0" w:noVBand="1"/>
      </w:tblPr>
      <w:tblGrid>
        <w:gridCol w:w="2694"/>
        <w:gridCol w:w="6368"/>
      </w:tblGrid>
      <w:tr w:rsidR="007E5DA4" w:rsidRPr="007E5DA4" w14:paraId="56D782A1" w14:textId="77777777" w:rsidTr="0073521A">
        <w:tc>
          <w:tcPr>
            <w:tcW w:w="9016" w:type="dxa"/>
            <w:gridSpan w:val="2"/>
          </w:tcPr>
          <w:p w14:paraId="72EF0674" w14:textId="1DCCD70C" w:rsidR="007E5DA4" w:rsidRPr="007E5DA4" w:rsidRDefault="007E5DA4" w:rsidP="007E5DA4">
            <w:pPr>
              <w:rPr>
                <w:b/>
                <w:bCs/>
              </w:rPr>
            </w:pPr>
            <w:r w:rsidRPr="007E5DA4">
              <w:rPr>
                <w:b/>
                <w:bCs/>
              </w:rPr>
              <w:t xml:space="preserve">Aufbau </w:t>
            </w:r>
            <w:r>
              <w:rPr>
                <w:b/>
                <w:bCs/>
              </w:rPr>
              <w:t xml:space="preserve">und Inhalte </w:t>
            </w:r>
            <w:r w:rsidRPr="007E5DA4">
              <w:rPr>
                <w:b/>
                <w:bCs/>
              </w:rPr>
              <w:t>Ihres Tätigkeitsbericht</w:t>
            </w:r>
            <w:r>
              <w:rPr>
                <w:b/>
                <w:bCs/>
              </w:rPr>
              <w:t>s</w:t>
            </w:r>
          </w:p>
        </w:tc>
      </w:tr>
      <w:tr w:rsidR="007E5DA4" w:rsidRPr="007E5DA4" w14:paraId="47DCF0A8" w14:textId="77777777" w:rsidTr="0073521A">
        <w:tc>
          <w:tcPr>
            <w:tcW w:w="2405" w:type="dxa"/>
          </w:tcPr>
          <w:p w14:paraId="24BB494F" w14:textId="77777777" w:rsidR="007E5DA4" w:rsidRPr="007E5DA4" w:rsidRDefault="007E5DA4" w:rsidP="007E5DA4">
            <w:r w:rsidRPr="007E5DA4">
              <w:rPr>
                <w:b/>
                <w:bCs/>
              </w:rPr>
              <w:t>1. Zahlen und Fakten</w:t>
            </w:r>
          </w:p>
        </w:tc>
        <w:tc>
          <w:tcPr>
            <w:tcW w:w="6611" w:type="dxa"/>
          </w:tcPr>
          <w:p w14:paraId="3FF827FA" w14:textId="77777777" w:rsidR="007E5DA4" w:rsidRPr="007E5DA4" w:rsidRDefault="007E5DA4" w:rsidP="007E5DA4">
            <w:r w:rsidRPr="007E5DA4">
              <w:t>Zahlen sind normalerweise etwas langweilig. Bedenken Sie außerdem: Möchte der Arbeitgeber oder die Arbeitgeberin ebenfalls berichten, erwähnt er oder sie vermutlich nochmals Zahlen und Fakten. Deshalb sollten Sie diesen Teil möglichst kurz halten. Es geht um Fragen wie:</w:t>
            </w:r>
          </w:p>
          <w:p w14:paraId="2E227837" w14:textId="77777777" w:rsidR="007E5DA4" w:rsidRPr="007E5DA4" w:rsidRDefault="007E5DA4" w:rsidP="007E5DA4">
            <w:pPr>
              <w:numPr>
                <w:ilvl w:val="0"/>
                <w:numId w:val="1"/>
              </w:numPr>
            </w:pPr>
            <w:r w:rsidRPr="007E5DA4">
              <w:t>Wie viele schwerbehinderte und gleichgestellte Beschäftigte arbeiten derzeit im Unternehmen?</w:t>
            </w:r>
          </w:p>
          <w:p w14:paraId="7B6A9A03" w14:textId="77777777" w:rsidR="007E5DA4" w:rsidRPr="007E5DA4" w:rsidRDefault="007E5DA4" w:rsidP="007E5DA4">
            <w:pPr>
              <w:numPr>
                <w:ilvl w:val="0"/>
                <w:numId w:val="1"/>
              </w:numPr>
            </w:pPr>
            <w:r w:rsidRPr="007E5DA4">
              <w:t>Wie viele Mitarbeiter haben einen Antrag auf Anerkennung gestellt?</w:t>
            </w:r>
          </w:p>
          <w:p w14:paraId="43A36298" w14:textId="77777777" w:rsidR="007E5DA4" w:rsidRPr="007E5DA4" w:rsidRDefault="007E5DA4" w:rsidP="007E5DA4">
            <w:pPr>
              <w:numPr>
                <w:ilvl w:val="0"/>
                <w:numId w:val="1"/>
              </w:numPr>
            </w:pPr>
            <w:r w:rsidRPr="007E5DA4">
              <w:t>Erfüllt das Unternehmen aktuell die Beschäftigungspflichtquote und wie hoch ist die Ausgleichsabgabe?</w:t>
            </w:r>
          </w:p>
          <w:p w14:paraId="6E0A44A5" w14:textId="77777777" w:rsidR="007E5DA4" w:rsidRPr="007E5DA4" w:rsidRDefault="007E5DA4" w:rsidP="007E5DA4">
            <w:pPr>
              <w:numPr>
                <w:ilvl w:val="0"/>
                <w:numId w:val="1"/>
              </w:numPr>
            </w:pPr>
            <w:r w:rsidRPr="007E5DA4">
              <w:t>Wie viele Einstellungen von schwerbehinderten Menschen gab es im Berichtszeitraum?</w:t>
            </w:r>
          </w:p>
          <w:p w14:paraId="1AF86F92" w14:textId="77777777" w:rsidR="007E5DA4" w:rsidRPr="007E5DA4" w:rsidRDefault="007E5DA4" w:rsidP="007E5DA4">
            <w:pPr>
              <w:numPr>
                <w:ilvl w:val="0"/>
                <w:numId w:val="1"/>
              </w:numPr>
            </w:pPr>
            <w:r w:rsidRPr="007E5DA4">
              <w:t>Wie viele schwerbehinderte Menschen sind im Berichtszeitraum wegen Kündigung, Rente, Krankheit, Tod ausgeschieden?</w:t>
            </w:r>
          </w:p>
        </w:tc>
      </w:tr>
      <w:tr w:rsidR="007E5DA4" w:rsidRPr="007E5DA4" w14:paraId="0A69736B" w14:textId="77777777" w:rsidTr="0073521A">
        <w:tc>
          <w:tcPr>
            <w:tcW w:w="2405" w:type="dxa"/>
          </w:tcPr>
          <w:p w14:paraId="020934DA" w14:textId="77777777" w:rsidR="007E5DA4" w:rsidRPr="007E5DA4" w:rsidRDefault="007E5DA4" w:rsidP="007E5DA4">
            <w:pPr>
              <w:rPr>
                <w:b/>
                <w:bCs/>
              </w:rPr>
            </w:pPr>
            <w:r w:rsidRPr="007E5DA4">
              <w:rPr>
                <w:b/>
                <w:bCs/>
              </w:rPr>
              <w:t>2. Aktuelle personelle Angelegenheiten</w:t>
            </w:r>
          </w:p>
        </w:tc>
        <w:tc>
          <w:tcPr>
            <w:tcW w:w="6611" w:type="dxa"/>
          </w:tcPr>
          <w:p w14:paraId="363D3E2D" w14:textId="77777777" w:rsidR="007E5DA4" w:rsidRPr="007E5DA4" w:rsidRDefault="007E5DA4" w:rsidP="007E5DA4">
            <w:r w:rsidRPr="007E5DA4">
              <w:t xml:space="preserve">Bei diesem Punkt können Sie von den Erfolgen, aber auch von Schwierigkeiten bei der Zusammenarbeit mit dem Betriebsrat bzw. dem Arbeitgeber bei personellen Angelegenheiten berichten. Hier geht es um Fragen wie: </w:t>
            </w:r>
          </w:p>
          <w:p w14:paraId="668719EB" w14:textId="77777777" w:rsidR="007E5DA4" w:rsidRPr="007E5DA4" w:rsidRDefault="007E5DA4" w:rsidP="007E5DA4">
            <w:pPr>
              <w:numPr>
                <w:ilvl w:val="0"/>
                <w:numId w:val="2"/>
              </w:numPr>
            </w:pPr>
            <w:r w:rsidRPr="007E5DA4">
              <w:t>Sind Kündigungen bzw. Umbesetzungen aktuell ein Thema?</w:t>
            </w:r>
          </w:p>
          <w:p w14:paraId="67FA277B" w14:textId="77777777" w:rsidR="007E5DA4" w:rsidRPr="007E5DA4" w:rsidRDefault="007E5DA4" w:rsidP="007E5DA4">
            <w:pPr>
              <w:numPr>
                <w:ilvl w:val="0"/>
                <w:numId w:val="2"/>
              </w:numPr>
            </w:pPr>
            <w:r w:rsidRPr="007E5DA4">
              <w:t>Gibt es momentan Anträge auf Zustimmung zur Kündigung von schwerbehinderten und gleichgestellten Beschäftigten durch den Arbeitgeber?</w:t>
            </w:r>
          </w:p>
          <w:p w14:paraId="02C99518" w14:textId="77777777" w:rsidR="007E5DA4" w:rsidRPr="007E5DA4" w:rsidRDefault="007E5DA4" w:rsidP="007E5DA4">
            <w:pPr>
              <w:numPr>
                <w:ilvl w:val="0"/>
                <w:numId w:val="2"/>
              </w:numPr>
            </w:pPr>
            <w:r w:rsidRPr="007E5DA4">
              <w:t>Sind Stellungnahmen der Schwerbehindertenvertretung und des Betriebs- bzw. Personalrats gerade in Bearbeitung?</w:t>
            </w:r>
          </w:p>
        </w:tc>
      </w:tr>
      <w:tr w:rsidR="007E5DA4" w:rsidRPr="007E5DA4" w14:paraId="54F18AB8" w14:textId="77777777" w:rsidTr="0073521A">
        <w:tc>
          <w:tcPr>
            <w:tcW w:w="2405" w:type="dxa"/>
          </w:tcPr>
          <w:p w14:paraId="0A7D7E1C" w14:textId="77777777" w:rsidR="007E5DA4" w:rsidRPr="007E5DA4" w:rsidRDefault="007E5DA4" w:rsidP="007E5DA4">
            <w:r w:rsidRPr="007E5DA4">
              <w:rPr>
                <w:b/>
                <w:bCs/>
              </w:rPr>
              <w:t>3. Themen rund um die Arbeitsplatzgestaltung</w:t>
            </w:r>
          </w:p>
        </w:tc>
        <w:tc>
          <w:tcPr>
            <w:tcW w:w="6611" w:type="dxa"/>
          </w:tcPr>
          <w:p w14:paraId="0B5B9F0E" w14:textId="77777777" w:rsidR="007E5DA4" w:rsidRPr="007E5DA4" w:rsidRDefault="007E5DA4" w:rsidP="007E5DA4">
            <w:r w:rsidRPr="007E5DA4">
              <w:t>Stellen Sie hier dar, was Sie in den vergangenen Monaten in Kooperation mit der Arbeitnehmervertretung, dem Arbeitgeber oder externen Partnern wie beispielsweise dem Integrationsamt erreicht haben und welche Maßnahmen für die nächsten Monate geplant sind. Sind Sie in Verhandlungen und Gesprächen mit der Unternehmensleitung, der Bundesagentur für Arbeit etc., berichten Sie davon ebenfalls.</w:t>
            </w:r>
          </w:p>
        </w:tc>
      </w:tr>
      <w:tr w:rsidR="007E5DA4" w:rsidRPr="007E5DA4" w14:paraId="6598B65B" w14:textId="77777777" w:rsidTr="0073521A">
        <w:tc>
          <w:tcPr>
            <w:tcW w:w="2405" w:type="dxa"/>
          </w:tcPr>
          <w:p w14:paraId="51639557" w14:textId="77777777" w:rsidR="007E5DA4" w:rsidRPr="007E5DA4" w:rsidRDefault="007E5DA4" w:rsidP="007E5DA4">
            <w:r w:rsidRPr="007E5DA4">
              <w:rPr>
                <w:b/>
                <w:bCs/>
              </w:rPr>
              <w:t>4. Wünsche und Anregungen aus der letzten Versammlung</w:t>
            </w:r>
          </w:p>
        </w:tc>
        <w:tc>
          <w:tcPr>
            <w:tcW w:w="6611" w:type="dxa"/>
          </w:tcPr>
          <w:p w14:paraId="746519B9" w14:textId="77777777" w:rsidR="007E5DA4" w:rsidRPr="007E5DA4" w:rsidRDefault="007E5DA4" w:rsidP="007E5DA4">
            <w:r w:rsidRPr="007E5DA4">
              <w:t>Teilen Sie unter diesem Punkt mit, inwiefern Vorschlänge und Wünsche der Teilnehmer aus der letzten Versammlung umgesetzt wurden.</w:t>
            </w:r>
          </w:p>
        </w:tc>
      </w:tr>
      <w:tr w:rsidR="007E5DA4" w:rsidRPr="007E5DA4" w14:paraId="1D45BA91" w14:textId="77777777" w:rsidTr="0073521A">
        <w:tc>
          <w:tcPr>
            <w:tcW w:w="2405" w:type="dxa"/>
          </w:tcPr>
          <w:p w14:paraId="2E98AD55" w14:textId="77777777" w:rsidR="007E5DA4" w:rsidRPr="007E5DA4" w:rsidRDefault="007E5DA4" w:rsidP="007E5DA4">
            <w:pPr>
              <w:rPr>
                <w:b/>
                <w:bCs/>
              </w:rPr>
            </w:pPr>
            <w:r w:rsidRPr="007E5DA4">
              <w:rPr>
                <w:b/>
                <w:bCs/>
              </w:rPr>
              <w:t>5. Schlusswort und Aufforderung an alle Teilnehme, sich zum Tätigkeitsbericht zu äußern</w:t>
            </w:r>
          </w:p>
        </w:tc>
        <w:tc>
          <w:tcPr>
            <w:tcW w:w="6611" w:type="dxa"/>
          </w:tcPr>
          <w:p w14:paraId="323E5B6A" w14:textId="77777777" w:rsidR="007E5DA4" w:rsidRPr="007E5DA4" w:rsidRDefault="007E5DA4" w:rsidP="007E5DA4">
            <w:r w:rsidRPr="007E5DA4">
              <w:t xml:space="preserve">Ob es zu Ihrem Tätigkeitsbericht viele oder wenige Wortmeldungen geben wird, können Sie selbst am besten abschätzen. Planen Sie hierfür entsprechend Zeit ein. </w:t>
            </w:r>
          </w:p>
        </w:tc>
      </w:tr>
    </w:tbl>
    <w:p w14:paraId="1A1B9F4E"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C7AE6"/>
    <w:multiLevelType w:val="hybridMultilevel"/>
    <w:tmpl w:val="DB16689C"/>
    <w:lvl w:ilvl="0" w:tplc="75B64598">
      <w:start w:val="1"/>
      <w:numFmt w:val="bullet"/>
      <w:lvlText w:val=""/>
      <w:lvlJc w:val="left"/>
      <w:pPr>
        <w:ind w:left="34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29452D"/>
    <w:multiLevelType w:val="hybridMultilevel"/>
    <w:tmpl w:val="022488BC"/>
    <w:lvl w:ilvl="0" w:tplc="75B64598">
      <w:start w:val="1"/>
      <w:numFmt w:val="bullet"/>
      <w:lvlText w:val=""/>
      <w:lvlJc w:val="left"/>
      <w:pPr>
        <w:ind w:left="34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4646286">
    <w:abstractNumId w:val="0"/>
  </w:num>
  <w:num w:numId="2" w16cid:durableId="8939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A4"/>
    <w:rsid w:val="001D73BD"/>
    <w:rsid w:val="002F61FD"/>
    <w:rsid w:val="006B17A9"/>
    <w:rsid w:val="007C223D"/>
    <w:rsid w:val="007E5DA4"/>
    <w:rsid w:val="00B63C48"/>
    <w:rsid w:val="00EF1AB5"/>
    <w:rsid w:val="00F4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9174"/>
  <w15:chartTrackingRefBased/>
  <w15:docId w15:val="{3FC24322-1924-E945-A762-B565FFF0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5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5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5D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5D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5D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5DA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5DA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5DA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5DA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5D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5D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5D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5D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5D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5D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5D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5D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5DA4"/>
    <w:rPr>
      <w:rFonts w:eastAsiaTheme="majorEastAsia" w:cstheme="majorBidi"/>
      <w:color w:val="272727" w:themeColor="text1" w:themeTint="D8"/>
    </w:rPr>
  </w:style>
  <w:style w:type="paragraph" w:styleId="Titel">
    <w:name w:val="Title"/>
    <w:basedOn w:val="Standard"/>
    <w:next w:val="Standard"/>
    <w:link w:val="TitelZchn"/>
    <w:uiPriority w:val="10"/>
    <w:qFormat/>
    <w:rsid w:val="007E5DA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5D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5DA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5D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5DA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5DA4"/>
    <w:rPr>
      <w:i/>
      <w:iCs/>
      <w:color w:val="404040" w:themeColor="text1" w:themeTint="BF"/>
    </w:rPr>
  </w:style>
  <w:style w:type="paragraph" w:styleId="Listenabsatz">
    <w:name w:val="List Paragraph"/>
    <w:basedOn w:val="Standard"/>
    <w:uiPriority w:val="34"/>
    <w:qFormat/>
    <w:rsid w:val="007E5DA4"/>
    <w:pPr>
      <w:ind w:left="720"/>
      <w:contextualSpacing/>
    </w:pPr>
  </w:style>
  <w:style w:type="character" w:styleId="IntensiveHervorhebung">
    <w:name w:val="Intense Emphasis"/>
    <w:basedOn w:val="Absatz-Standardschriftart"/>
    <w:uiPriority w:val="21"/>
    <w:qFormat/>
    <w:rsid w:val="007E5DA4"/>
    <w:rPr>
      <w:i/>
      <w:iCs/>
      <w:color w:val="0F4761" w:themeColor="accent1" w:themeShade="BF"/>
    </w:rPr>
  </w:style>
  <w:style w:type="paragraph" w:styleId="IntensivesZitat">
    <w:name w:val="Intense Quote"/>
    <w:basedOn w:val="Standard"/>
    <w:next w:val="Standard"/>
    <w:link w:val="IntensivesZitatZchn"/>
    <w:uiPriority w:val="30"/>
    <w:qFormat/>
    <w:rsid w:val="007E5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5DA4"/>
    <w:rPr>
      <w:i/>
      <w:iCs/>
      <w:color w:val="0F4761" w:themeColor="accent1" w:themeShade="BF"/>
    </w:rPr>
  </w:style>
  <w:style w:type="character" w:styleId="IntensiverVerweis">
    <w:name w:val="Intense Reference"/>
    <w:basedOn w:val="Absatz-Standardschriftart"/>
    <w:uiPriority w:val="32"/>
    <w:qFormat/>
    <w:rsid w:val="007E5DA4"/>
    <w:rPr>
      <w:b/>
      <w:bCs/>
      <w:smallCaps/>
      <w:color w:val="0F4761" w:themeColor="accent1" w:themeShade="BF"/>
      <w:spacing w:val="5"/>
    </w:rPr>
  </w:style>
  <w:style w:type="table" w:styleId="Tabellenraster">
    <w:name w:val="Table Grid"/>
    <w:basedOn w:val="NormaleTabelle"/>
    <w:uiPriority w:val="39"/>
    <w:rsid w:val="007E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1919</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VSw - Viktoria Heinrich</cp:lastModifiedBy>
  <cp:revision>2</cp:revision>
  <dcterms:created xsi:type="dcterms:W3CDTF">2024-09-19T11:43:00Z</dcterms:created>
  <dcterms:modified xsi:type="dcterms:W3CDTF">2024-09-19T11:43:00Z</dcterms:modified>
</cp:coreProperties>
</file>