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8944" w14:textId="1254E60E" w:rsidR="00314BB6" w:rsidRPr="00314BB6" w:rsidRDefault="00314BB6" w:rsidP="00314BB6">
      <w:pPr>
        <w:rPr>
          <w:b/>
          <w:bCs/>
        </w:rPr>
      </w:pPr>
      <w:r>
        <w:rPr>
          <w:b/>
          <w:bCs/>
        </w:rPr>
        <w:t xml:space="preserve">Übersicht: </w:t>
      </w:r>
      <w:r w:rsidRPr="00314BB6">
        <w:rPr>
          <w:b/>
          <w:bCs/>
        </w:rPr>
        <w:t xml:space="preserve">Wichtige Unterschiede zwischen Schwerbehinderung und Gleichstellung auf einen Blick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2785"/>
        <w:gridCol w:w="2619"/>
      </w:tblGrid>
      <w:tr w:rsidR="00314BB6" w:rsidRPr="00314BB6" w14:paraId="2351C5C7" w14:textId="77777777" w:rsidTr="00124D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2CD132" w14:textId="77777777" w:rsidR="00314BB6" w:rsidRPr="00314BB6" w:rsidRDefault="00314BB6" w:rsidP="00314BB6">
            <w:pPr>
              <w:rPr>
                <w:b/>
                <w:bCs/>
              </w:rPr>
            </w:pPr>
            <w:r w:rsidRPr="00314BB6">
              <w:rPr>
                <w:b/>
                <w:bCs/>
              </w:rPr>
              <w:t>Thema</w:t>
            </w:r>
          </w:p>
        </w:tc>
        <w:tc>
          <w:tcPr>
            <w:tcW w:w="0" w:type="auto"/>
            <w:vAlign w:val="center"/>
            <w:hideMark/>
          </w:tcPr>
          <w:p w14:paraId="50621652" w14:textId="77777777" w:rsidR="00314BB6" w:rsidRPr="00314BB6" w:rsidRDefault="00314BB6" w:rsidP="00314BB6">
            <w:pPr>
              <w:rPr>
                <w:b/>
                <w:bCs/>
              </w:rPr>
            </w:pPr>
            <w:r w:rsidRPr="00314BB6">
              <w:rPr>
                <w:b/>
                <w:bCs/>
              </w:rPr>
              <w:t>Schwerbehinderte (</w:t>
            </w:r>
            <w:proofErr w:type="spellStart"/>
            <w:r w:rsidRPr="00314BB6">
              <w:rPr>
                <w:b/>
                <w:bCs/>
              </w:rPr>
              <w:t>GdB</w:t>
            </w:r>
            <w:proofErr w:type="spellEnd"/>
            <w:r w:rsidRPr="00314BB6">
              <w:rPr>
                <w:b/>
                <w:bCs/>
              </w:rPr>
              <w:t xml:space="preserve"> ≥ 50)</w:t>
            </w:r>
          </w:p>
        </w:tc>
        <w:tc>
          <w:tcPr>
            <w:tcW w:w="0" w:type="auto"/>
            <w:vAlign w:val="center"/>
            <w:hideMark/>
          </w:tcPr>
          <w:p w14:paraId="5DFF399B" w14:textId="77777777" w:rsidR="00314BB6" w:rsidRPr="00314BB6" w:rsidRDefault="00314BB6" w:rsidP="00314BB6">
            <w:pPr>
              <w:rPr>
                <w:b/>
                <w:bCs/>
              </w:rPr>
            </w:pPr>
            <w:r w:rsidRPr="00314BB6">
              <w:rPr>
                <w:b/>
                <w:bCs/>
              </w:rPr>
              <w:t>Gleichgestellte (</w:t>
            </w:r>
            <w:proofErr w:type="spellStart"/>
            <w:r w:rsidRPr="00314BB6">
              <w:rPr>
                <w:b/>
                <w:bCs/>
              </w:rPr>
              <w:t>GdB</w:t>
            </w:r>
            <w:proofErr w:type="spellEnd"/>
            <w:r w:rsidRPr="00314BB6">
              <w:rPr>
                <w:b/>
                <w:bCs/>
              </w:rPr>
              <w:t xml:space="preserve"> 30–40)</w:t>
            </w:r>
          </w:p>
        </w:tc>
      </w:tr>
      <w:tr w:rsidR="00314BB6" w:rsidRPr="00314BB6" w14:paraId="7B81F51D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D2E4D" w14:textId="77777777" w:rsidR="00314BB6" w:rsidRPr="00314BB6" w:rsidRDefault="00314BB6" w:rsidP="00314BB6">
            <w:r w:rsidRPr="00314BB6">
              <w:t>Rechtliche Grundlage</w:t>
            </w:r>
          </w:p>
        </w:tc>
        <w:tc>
          <w:tcPr>
            <w:tcW w:w="0" w:type="auto"/>
            <w:vAlign w:val="center"/>
            <w:hideMark/>
          </w:tcPr>
          <w:p w14:paraId="6185ECA1" w14:textId="77777777" w:rsidR="00314BB6" w:rsidRPr="00314BB6" w:rsidRDefault="00314BB6" w:rsidP="00314BB6">
            <w:r w:rsidRPr="00314BB6">
              <w:t>§ 2 Abs. 2 SGB IX</w:t>
            </w:r>
          </w:p>
        </w:tc>
        <w:tc>
          <w:tcPr>
            <w:tcW w:w="0" w:type="auto"/>
            <w:vAlign w:val="center"/>
            <w:hideMark/>
          </w:tcPr>
          <w:p w14:paraId="69D3C037" w14:textId="77777777" w:rsidR="00314BB6" w:rsidRPr="00314BB6" w:rsidRDefault="00314BB6" w:rsidP="00314BB6">
            <w:r w:rsidRPr="00314BB6">
              <w:t>§ 2 Abs. 3 SGB IX</w:t>
            </w:r>
          </w:p>
        </w:tc>
      </w:tr>
      <w:tr w:rsidR="00314BB6" w:rsidRPr="00314BB6" w14:paraId="545A5A4F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55265" w14:textId="77777777" w:rsidR="00314BB6" w:rsidRPr="00314BB6" w:rsidRDefault="00314BB6" w:rsidP="00314BB6">
            <w:r w:rsidRPr="00314BB6">
              <w:t>Kündigungsschutz</w:t>
            </w:r>
          </w:p>
        </w:tc>
        <w:tc>
          <w:tcPr>
            <w:tcW w:w="0" w:type="auto"/>
            <w:vAlign w:val="center"/>
            <w:hideMark/>
          </w:tcPr>
          <w:p w14:paraId="3856C615" w14:textId="77777777" w:rsidR="00314BB6" w:rsidRPr="00314BB6" w:rsidRDefault="00314BB6" w:rsidP="00314BB6">
            <w:r w:rsidRPr="00314BB6">
              <w:t>Ja, mit Zustimmung des Integrationsamts</w:t>
            </w:r>
          </w:p>
        </w:tc>
        <w:tc>
          <w:tcPr>
            <w:tcW w:w="0" w:type="auto"/>
            <w:vAlign w:val="center"/>
            <w:hideMark/>
          </w:tcPr>
          <w:p w14:paraId="73F9E1DA" w14:textId="77777777" w:rsidR="00314BB6" w:rsidRPr="00314BB6" w:rsidRDefault="00314BB6" w:rsidP="00314BB6">
            <w:r w:rsidRPr="00314BB6">
              <w:t>Ja, mit Zustimmung des Integrationsamts</w:t>
            </w:r>
          </w:p>
        </w:tc>
      </w:tr>
      <w:tr w:rsidR="00314BB6" w:rsidRPr="00314BB6" w14:paraId="5312BACD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77B1E" w14:textId="77777777" w:rsidR="00314BB6" w:rsidRPr="00314BB6" w:rsidRDefault="00314BB6" w:rsidP="00314BB6">
            <w:r w:rsidRPr="00314BB6">
              <w:t>Zusatzurlaub</w:t>
            </w:r>
          </w:p>
        </w:tc>
        <w:tc>
          <w:tcPr>
            <w:tcW w:w="0" w:type="auto"/>
            <w:vAlign w:val="center"/>
            <w:hideMark/>
          </w:tcPr>
          <w:p w14:paraId="364AEF63" w14:textId="77777777" w:rsidR="00314BB6" w:rsidRPr="00314BB6" w:rsidRDefault="00314BB6" w:rsidP="00314BB6">
            <w:r w:rsidRPr="00314BB6">
              <w:t>Ja (§ 208 SGB IX)</w:t>
            </w:r>
          </w:p>
        </w:tc>
        <w:tc>
          <w:tcPr>
            <w:tcW w:w="0" w:type="auto"/>
            <w:vAlign w:val="center"/>
            <w:hideMark/>
          </w:tcPr>
          <w:p w14:paraId="73CE795C" w14:textId="77777777" w:rsidR="00314BB6" w:rsidRPr="00314BB6" w:rsidRDefault="00314BB6" w:rsidP="00314BB6">
            <w:r w:rsidRPr="00314BB6">
              <w:t>Nein</w:t>
            </w:r>
          </w:p>
        </w:tc>
      </w:tr>
      <w:tr w:rsidR="00314BB6" w:rsidRPr="00314BB6" w14:paraId="4F496781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53865" w14:textId="77777777" w:rsidR="00314BB6" w:rsidRPr="00314BB6" w:rsidRDefault="00314BB6" w:rsidP="00314BB6">
            <w:r w:rsidRPr="00314BB6">
              <w:t>Freistellung von Mehrarbeit</w:t>
            </w:r>
          </w:p>
        </w:tc>
        <w:tc>
          <w:tcPr>
            <w:tcW w:w="0" w:type="auto"/>
            <w:vAlign w:val="center"/>
            <w:hideMark/>
          </w:tcPr>
          <w:p w14:paraId="47A14013" w14:textId="77777777" w:rsidR="00314BB6" w:rsidRPr="00314BB6" w:rsidRDefault="00314BB6" w:rsidP="00314BB6">
            <w:r w:rsidRPr="00314BB6">
              <w:t>Ja (§ 207 SGB IX)</w:t>
            </w:r>
          </w:p>
        </w:tc>
        <w:tc>
          <w:tcPr>
            <w:tcW w:w="0" w:type="auto"/>
            <w:vAlign w:val="center"/>
            <w:hideMark/>
          </w:tcPr>
          <w:p w14:paraId="1023FA63" w14:textId="77777777" w:rsidR="00314BB6" w:rsidRPr="00314BB6" w:rsidRDefault="00314BB6" w:rsidP="00314BB6">
            <w:r w:rsidRPr="00314BB6">
              <w:t>Nein</w:t>
            </w:r>
          </w:p>
        </w:tc>
      </w:tr>
      <w:tr w:rsidR="00314BB6" w:rsidRPr="00314BB6" w14:paraId="48C9DF5C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49AE7" w14:textId="77777777" w:rsidR="00314BB6" w:rsidRPr="00314BB6" w:rsidRDefault="00314BB6" w:rsidP="00314BB6">
            <w:r w:rsidRPr="00314BB6">
              <w:t>Schwerbehindertenausweis</w:t>
            </w:r>
          </w:p>
        </w:tc>
        <w:tc>
          <w:tcPr>
            <w:tcW w:w="0" w:type="auto"/>
            <w:vAlign w:val="center"/>
            <w:hideMark/>
          </w:tcPr>
          <w:p w14:paraId="07875DFF" w14:textId="77777777" w:rsidR="00314BB6" w:rsidRPr="00314BB6" w:rsidRDefault="00314BB6" w:rsidP="00314BB6">
            <w:r w:rsidRPr="00314BB6">
              <w:t>Ja</w:t>
            </w:r>
          </w:p>
        </w:tc>
        <w:tc>
          <w:tcPr>
            <w:tcW w:w="0" w:type="auto"/>
            <w:vAlign w:val="center"/>
            <w:hideMark/>
          </w:tcPr>
          <w:p w14:paraId="6F2DBD73" w14:textId="77777777" w:rsidR="00314BB6" w:rsidRPr="00314BB6" w:rsidRDefault="00314BB6" w:rsidP="00314BB6">
            <w:r w:rsidRPr="00314BB6">
              <w:t>Nein</w:t>
            </w:r>
          </w:p>
        </w:tc>
      </w:tr>
      <w:tr w:rsidR="00314BB6" w:rsidRPr="00314BB6" w14:paraId="7C0A2403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AAC8F" w14:textId="77777777" w:rsidR="00314BB6" w:rsidRPr="00314BB6" w:rsidRDefault="00314BB6" w:rsidP="00314BB6">
            <w:r w:rsidRPr="00314BB6">
              <w:t>Nachteilsausgleiche im Alltag</w:t>
            </w:r>
          </w:p>
        </w:tc>
        <w:tc>
          <w:tcPr>
            <w:tcW w:w="0" w:type="auto"/>
            <w:vAlign w:val="center"/>
            <w:hideMark/>
          </w:tcPr>
          <w:p w14:paraId="7A0A9F25" w14:textId="77777777" w:rsidR="00314BB6" w:rsidRPr="00314BB6" w:rsidRDefault="00314BB6" w:rsidP="00314BB6">
            <w:r w:rsidRPr="00314BB6">
              <w:t>Ja (z.</w:t>
            </w:r>
            <w:r w:rsidRPr="00314BB6">
              <w:rPr>
                <w:rFonts w:ascii="Arial" w:hAnsi="Arial" w:cs="Arial"/>
              </w:rPr>
              <w:t> </w:t>
            </w:r>
            <w:r w:rsidRPr="00314BB6">
              <w:t>B. Steuer, ÖPNV, Parken)</w:t>
            </w:r>
          </w:p>
        </w:tc>
        <w:tc>
          <w:tcPr>
            <w:tcW w:w="0" w:type="auto"/>
            <w:vAlign w:val="center"/>
            <w:hideMark/>
          </w:tcPr>
          <w:p w14:paraId="04884D4D" w14:textId="77777777" w:rsidR="00314BB6" w:rsidRPr="00314BB6" w:rsidRDefault="00314BB6" w:rsidP="00314BB6">
            <w:r w:rsidRPr="00314BB6">
              <w:t>Nein</w:t>
            </w:r>
          </w:p>
        </w:tc>
      </w:tr>
      <w:tr w:rsidR="00314BB6" w:rsidRPr="00314BB6" w14:paraId="71E412CF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48B44" w14:textId="77777777" w:rsidR="00314BB6" w:rsidRPr="00314BB6" w:rsidRDefault="00314BB6" w:rsidP="00314BB6">
            <w:r w:rsidRPr="00314BB6">
              <w:t>Beteiligung der Schwerbehindertenvertretung</w:t>
            </w:r>
          </w:p>
        </w:tc>
        <w:tc>
          <w:tcPr>
            <w:tcW w:w="0" w:type="auto"/>
            <w:vAlign w:val="center"/>
            <w:hideMark/>
          </w:tcPr>
          <w:p w14:paraId="2B2F7311" w14:textId="77777777" w:rsidR="00314BB6" w:rsidRPr="00314BB6" w:rsidRDefault="00314BB6" w:rsidP="00314BB6">
            <w:r w:rsidRPr="00314BB6">
              <w:t>Ja (§ 178 Abs. 2 SGB IX)</w:t>
            </w:r>
          </w:p>
        </w:tc>
        <w:tc>
          <w:tcPr>
            <w:tcW w:w="0" w:type="auto"/>
            <w:vAlign w:val="center"/>
            <w:hideMark/>
          </w:tcPr>
          <w:p w14:paraId="565E11F7" w14:textId="77777777" w:rsidR="00314BB6" w:rsidRPr="00314BB6" w:rsidRDefault="00314BB6" w:rsidP="00314BB6">
            <w:r w:rsidRPr="00314BB6">
              <w:t>Ja</w:t>
            </w:r>
          </w:p>
        </w:tc>
      </w:tr>
      <w:tr w:rsidR="00314BB6" w:rsidRPr="00314BB6" w14:paraId="001E387D" w14:textId="77777777" w:rsidTr="00124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2867C" w14:textId="77777777" w:rsidR="00314BB6" w:rsidRPr="00314BB6" w:rsidRDefault="00314BB6" w:rsidP="00314BB6">
            <w:r w:rsidRPr="00314BB6">
              <w:t>Zielrichtung</w:t>
            </w:r>
          </w:p>
        </w:tc>
        <w:tc>
          <w:tcPr>
            <w:tcW w:w="0" w:type="auto"/>
            <w:vAlign w:val="center"/>
            <w:hideMark/>
          </w:tcPr>
          <w:p w14:paraId="3CDE237B" w14:textId="77777777" w:rsidR="00314BB6" w:rsidRPr="00314BB6" w:rsidRDefault="00314BB6" w:rsidP="00314BB6">
            <w:r w:rsidRPr="00314BB6">
              <w:t>Teilhabe am gesellschaftlichen Leben</w:t>
            </w:r>
          </w:p>
        </w:tc>
        <w:tc>
          <w:tcPr>
            <w:tcW w:w="0" w:type="auto"/>
            <w:vAlign w:val="center"/>
            <w:hideMark/>
          </w:tcPr>
          <w:p w14:paraId="3103F6C2" w14:textId="77777777" w:rsidR="00314BB6" w:rsidRPr="00314BB6" w:rsidRDefault="00314BB6" w:rsidP="00314BB6">
            <w:r w:rsidRPr="00314BB6">
              <w:t>Erhalt bzw. Erlangung des Arbeitsplatzes</w:t>
            </w:r>
          </w:p>
        </w:tc>
      </w:tr>
    </w:tbl>
    <w:p w14:paraId="5339C54A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B6"/>
    <w:rsid w:val="002F61FD"/>
    <w:rsid w:val="00314BB6"/>
    <w:rsid w:val="006B17A9"/>
    <w:rsid w:val="007C223D"/>
    <w:rsid w:val="009618E6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0EE15"/>
  <w15:chartTrackingRefBased/>
  <w15:docId w15:val="{E3931BD6-7A5C-424D-9E20-D34FF1A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4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4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4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4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4B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4B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4B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4B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4B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4B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4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4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4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4B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4B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4B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4B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4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1</cp:revision>
  <dcterms:created xsi:type="dcterms:W3CDTF">2025-05-15T11:16:00Z</dcterms:created>
  <dcterms:modified xsi:type="dcterms:W3CDTF">2025-05-15T11:18:00Z</dcterms:modified>
</cp:coreProperties>
</file>