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2501" w14:textId="77777777" w:rsidR="005921EB" w:rsidRDefault="005921EB"/>
    <w:p w14:paraId="01FA74BF" w14:textId="24AA1DB5" w:rsidR="005921EB" w:rsidRDefault="005921EB">
      <w:r>
        <w:t>Übersicht-Freistellung_erforderlich</w:t>
      </w:r>
    </w:p>
    <w:p w14:paraId="690C503F" w14:textId="77777777" w:rsidR="005921EB" w:rsidRDefault="005921EB"/>
    <w:p w14:paraId="548D1C07" w14:textId="77777777" w:rsidR="005921EB" w:rsidRPr="002C022F" w:rsidRDefault="005921EB" w:rsidP="005921EB">
      <w:pPr>
        <w:rPr>
          <w:b/>
          <w:bCs/>
        </w:rPr>
      </w:pPr>
      <w:r w:rsidRPr="002C022F">
        <w:rPr>
          <w:b/>
          <w:bCs/>
        </w:rPr>
        <w:t>Übersicht: Freistellung erforderlich?</w:t>
      </w:r>
    </w:p>
    <w:p w14:paraId="447927F6" w14:textId="77777777" w:rsidR="005921EB" w:rsidRDefault="005921EB" w:rsidP="005921E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81"/>
      </w:tblGrid>
      <w:tr w:rsidR="005921EB" w14:paraId="5FC6E8D8" w14:textId="77777777" w:rsidTr="00A0170E">
        <w:tc>
          <w:tcPr>
            <w:tcW w:w="7225" w:type="dxa"/>
          </w:tcPr>
          <w:p w14:paraId="76FEE606" w14:textId="77777777" w:rsidR="005921EB" w:rsidRDefault="005921EB" w:rsidP="00A0170E">
            <w:r>
              <w:t>Prüfpunkt</w:t>
            </w:r>
          </w:p>
        </w:tc>
        <w:tc>
          <w:tcPr>
            <w:tcW w:w="850" w:type="dxa"/>
          </w:tcPr>
          <w:p w14:paraId="2BCB7655" w14:textId="77777777" w:rsidR="005921EB" w:rsidRDefault="005921EB" w:rsidP="00A0170E">
            <w:r>
              <w:t>Ja</w:t>
            </w:r>
          </w:p>
        </w:tc>
        <w:tc>
          <w:tcPr>
            <w:tcW w:w="981" w:type="dxa"/>
          </w:tcPr>
          <w:p w14:paraId="378761FD" w14:textId="77777777" w:rsidR="005921EB" w:rsidRDefault="005921EB" w:rsidP="00A0170E">
            <w:r>
              <w:t>Nein</w:t>
            </w:r>
          </w:p>
        </w:tc>
      </w:tr>
      <w:tr w:rsidR="005921EB" w14:paraId="18ACCCBE" w14:textId="77777777" w:rsidTr="00A0170E">
        <w:tc>
          <w:tcPr>
            <w:tcW w:w="7225" w:type="dxa"/>
          </w:tcPr>
          <w:p w14:paraId="6CDFA0AD" w14:textId="77777777" w:rsidR="005921EB" w:rsidRDefault="005921EB" w:rsidP="00A0170E">
            <w:r>
              <w:t>Dient die Freistellung des Kollegen/der Kollegin tatsächlich der Durchführung der Betriebsratsaufgaben?</w:t>
            </w:r>
          </w:p>
        </w:tc>
        <w:tc>
          <w:tcPr>
            <w:tcW w:w="850" w:type="dxa"/>
          </w:tcPr>
          <w:p w14:paraId="5A23F080" w14:textId="77777777" w:rsidR="005921EB" w:rsidRDefault="005921EB" w:rsidP="00A0170E"/>
        </w:tc>
        <w:tc>
          <w:tcPr>
            <w:tcW w:w="981" w:type="dxa"/>
          </w:tcPr>
          <w:p w14:paraId="2FCE4EAB" w14:textId="77777777" w:rsidR="005921EB" w:rsidRDefault="005921EB" w:rsidP="00A0170E"/>
        </w:tc>
      </w:tr>
      <w:tr w:rsidR="005921EB" w14:paraId="39D1E3AB" w14:textId="77777777" w:rsidTr="00A0170E">
        <w:tc>
          <w:tcPr>
            <w:tcW w:w="7225" w:type="dxa"/>
          </w:tcPr>
          <w:p w14:paraId="3837479A" w14:textId="77777777" w:rsidR="005921EB" w:rsidRDefault="005921EB" w:rsidP="00A0170E">
            <w:r>
              <w:t>Ist die Arbeitsbefreiung zur Durchführung der Aufgaben des Kollegen/der Kollegin erforderlich?</w:t>
            </w:r>
          </w:p>
        </w:tc>
        <w:tc>
          <w:tcPr>
            <w:tcW w:w="850" w:type="dxa"/>
          </w:tcPr>
          <w:p w14:paraId="3BC2A9B9" w14:textId="77777777" w:rsidR="005921EB" w:rsidRDefault="005921EB" w:rsidP="00A0170E"/>
        </w:tc>
        <w:tc>
          <w:tcPr>
            <w:tcW w:w="981" w:type="dxa"/>
          </w:tcPr>
          <w:p w14:paraId="35F602B0" w14:textId="77777777" w:rsidR="005921EB" w:rsidRDefault="005921EB" w:rsidP="00A0170E"/>
        </w:tc>
      </w:tr>
    </w:tbl>
    <w:p w14:paraId="4417E6C5" w14:textId="77777777" w:rsidR="005921EB" w:rsidRDefault="005921EB" w:rsidP="005921EB"/>
    <w:p w14:paraId="63FCF0A0" w14:textId="77777777" w:rsidR="005921EB" w:rsidRDefault="005921EB" w:rsidP="005921EB">
      <w:r>
        <w:t>Können Sie beide Fragen mit Ja beantworten, liegt eine erforderliche Betriebsratstätigkeit vor.</w:t>
      </w:r>
    </w:p>
    <w:p w14:paraId="051D6A8B" w14:textId="77777777" w:rsidR="005921EB" w:rsidRDefault="005921EB"/>
    <w:sectPr w:rsidR="005921E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EB"/>
    <w:rsid w:val="00153551"/>
    <w:rsid w:val="002F2ADB"/>
    <w:rsid w:val="002F5162"/>
    <w:rsid w:val="00387EFF"/>
    <w:rsid w:val="005921EB"/>
    <w:rsid w:val="00664AAB"/>
    <w:rsid w:val="008D0EF6"/>
    <w:rsid w:val="0094513C"/>
    <w:rsid w:val="00EA4C1B"/>
    <w:rsid w:val="00F604F7"/>
    <w:rsid w:val="00F7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45D9"/>
  <w15:chartTrackingRefBased/>
  <w15:docId w15:val="{EFD79DBA-3AF0-D54C-BF5B-727F9AF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2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2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2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2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2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2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2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2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21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21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21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21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21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2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2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21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2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21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21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21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2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21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21E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92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345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2025-06-13T15:42:00Z</dcterms:created>
  <dcterms:modified xsi:type="dcterms:W3CDTF">2025-06-13T15:42:00Z</dcterms:modified>
</cp:coreProperties>
</file>