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64"/>
        <w:gridCol w:w="360"/>
        <w:gridCol w:w="608"/>
        <w:gridCol w:w="1230"/>
      </w:tblGrid>
      <w:tr w:rsidR="00214EF4" w14:paraId="4C8C8617" w14:textId="77777777" w:rsidTr="0060554F">
        <w:tc>
          <w:tcPr>
            <w:tcW w:w="9288" w:type="dxa"/>
            <w:gridSpan w:val="4"/>
          </w:tcPr>
          <w:p w14:paraId="59DE9F27" w14:textId="332E4290" w:rsidR="00214EF4" w:rsidRPr="00427DF9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27DF9">
              <w:rPr>
                <w:rFonts w:ascii="Calibri" w:hAnsi="Calibri" w:cs="Calibri"/>
                <w:b/>
                <w:bCs/>
                <w:sz w:val="18"/>
                <w:szCs w:val="18"/>
              </w:rPr>
              <w:t>Prüfen Sie, wo Sie beim Thema psychische Belastungen stehen</w:t>
            </w:r>
            <w:r w:rsidR="007746A1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Pr="00427DF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und finden Sie heraus, was Ihnen helfen könnte</w:t>
            </w:r>
          </w:p>
        </w:tc>
      </w:tr>
      <w:tr w:rsidR="00214EF4" w14:paraId="08F282E0" w14:textId="77777777" w:rsidTr="0060554F">
        <w:tc>
          <w:tcPr>
            <w:tcW w:w="7080" w:type="dxa"/>
            <w:vMerge w:val="restart"/>
          </w:tcPr>
          <w:p w14:paraId="460101E9" w14:textId="77777777" w:rsidR="00214EF4" w:rsidRPr="00427DF9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27DF9">
              <w:rPr>
                <w:rFonts w:ascii="Calibri" w:hAnsi="Calibri" w:cs="Calibri"/>
                <w:b/>
                <w:bCs/>
                <w:sz w:val="18"/>
                <w:szCs w:val="18"/>
              </w:rPr>
              <w:t>Frage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08" w:type="dxa"/>
            <w:gridSpan w:val="3"/>
          </w:tcPr>
          <w:p w14:paraId="2FB33484" w14:textId="77777777" w:rsidR="00214EF4" w:rsidRPr="00427DF9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27DF9">
              <w:rPr>
                <w:rFonts w:ascii="Calibri" w:hAnsi="Calibri" w:cs="Calibri"/>
                <w:b/>
                <w:bCs/>
                <w:sz w:val="18"/>
                <w:szCs w:val="18"/>
              </w:rPr>
              <w:t>Antwort</w:t>
            </w:r>
          </w:p>
        </w:tc>
      </w:tr>
      <w:tr w:rsidR="00214EF4" w14:paraId="1E84C30C" w14:textId="77777777" w:rsidTr="0060554F">
        <w:trPr>
          <w:cantSplit/>
          <w:trHeight w:val="902"/>
        </w:trPr>
        <w:tc>
          <w:tcPr>
            <w:tcW w:w="7080" w:type="dxa"/>
            <w:vMerge/>
          </w:tcPr>
          <w:p w14:paraId="5A937376" w14:textId="77777777" w:rsidR="00214EF4" w:rsidRPr="006E3F79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65C15686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Ja</w:t>
            </w:r>
          </w:p>
        </w:tc>
        <w:tc>
          <w:tcPr>
            <w:tcW w:w="608" w:type="dxa"/>
          </w:tcPr>
          <w:p w14:paraId="452138A8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Nein / keine</w:t>
            </w:r>
          </w:p>
        </w:tc>
        <w:tc>
          <w:tcPr>
            <w:tcW w:w="1240" w:type="dxa"/>
          </w:tcPr>
          <w:p w14:paraId="2687670A" w14:textId="10BC512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 xml:space="preserve">Manchmal / </w:t>
            </w:r>
            <w:r>
              <w:rPr>
                <w:rFonts w:ascii="Calibri" w:hAnsi="Calibri" w:cs="Calibri"/>
                <w:sz w:val="18"/>
                <w:szCs w:val="18"/>
              </w:rPr>
              <w:t>zum Teil</w:t>
            </w:r>
            <w:r w:rsidR="007746A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E3F79">
              <w:rPr>
                <w:rFonts w:ascii="Calibri" w:hAnsi="Calibri" w:cs="Calibri"/>
                <w:sz w:val="18"/>
                <w:szCs w:val="18"/>
              </w:rPr>
              <w:t xml:space="preserve">/ </w:t>
            </w:r>
          </w:p>
          <w:p w14:paraId="3388B497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 xml:space="preserve">in Planung / </w:t>
            </w:r>
            <w:r>
              <w:rPr>
                <w:rFonts w:ascii="Calibri" w:hAnsi="Calibri" w:cs="Calibri"/>
                <w:sz w:val="18"/>
                <w:szCs w:val="18"/>
              </w:rPr>
              <w:t>weiß nicht</w:t>
            </w:r>
          </w:p>
        </w:tc>
      </w:tr>
      <w:tr w:rsidR="00214EF4" w14:paraId="11E02EFB" w14:textId="77777777" w:rsidTr="0060554F">
        <w:trPr>
          <w:cantSplit/>
          <w:trHeight w:val="182"/>
        </w:trPr>
        <w:tc>
          <w:tcPr>
            <w:tcW w:w="9288" w:type="dxa"/>
            <w:gridSpan w:val="4"/>
          </w:tcPr>
          <w:p w14:paraId="663B740E" w14:textId="77777777" w:rsidR="00214EF4" w:rsidRPr="006E3F79" w:rsidRDefault="00214EF4" w:rsidP="0060554F">
            <w:pPr>
              <w:ind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E3F79">
              <w:rPr>
                <w:rFonts w:ascii="Calibri" w:hAnsi="Calibri" w:cs="Calibri"/>
                <w:b/>
                <w:bCs/>
                <w:sz w:val="18"/>
                <w:szCs w:val="18"/>
              </w:rPr>
              <w:t>Wahrnehmung in der BR-Arbeit und im Gremium</w:t>
            </w:r>
          </w:p>
        </w:tc>
      </w:tr>
      <w:tr w:rsidR="00214EF4" w14:paraId="04F71F63" w14:textId="77777777" w:rsidTr="0060554F">
        <w:tc>
          <w:tcPr>
            <w:tcW w:w="7080" w:type="dxa"/>
          </w:tcPr>
          <w:p w14:paraId="60770A41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Ist psychische Belastung ein fester Bestandteil der Tagesordnung im Betriebsrat?</w:t>
            </w:r>
          </w:p>
        </w:tc>
        <w:tc>
          <w:tcPr>
            <w:tcW w:w="360" w:type="dxa"/>
          </w:tcPr>
          <w:p w14:paraId="51D14CDC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657E6751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D4E6EA2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166A5B05" w14:textId="77777777" w:rsidTr="0060554F">
        <w:tc>
          <w:tcPr>
            <w:tcW w:w="7080" w:type="dxa"/>
          </w:tcPr>
          <w:p w14:paraId="177BC6F9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Haben Sie als Betriebsrat das Thema psychische Gesundheit in die Jahresplanung aufgenommen?</w:t>
            </w:r>
          </w:p>
        </w:tc>
        <w:tc>
          <w:tcPr>
            <w:tcW w:w="360" w:type="dxa"/>
          </w:tcPr>
          <w:p w14:paraId="028D062B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77324C93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FB0A302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0689ED2B" w14:textId="77777777" w:rsidTr="0060554F">
        <w:tc>
          <w:tcPr>
            <w:tcW w:w="7080" w:type="dxa"/>
          </w:tcPr>
          <w:p w14:paraId="093299C0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Gibt es im Gremium eine Person mit besonderer Expertise zu psychischen Belastungen?</w:t>
            </w:r>
          </w:p>
        </w:tc>
        <w:tc>
          <w:tcPr>
            <w:tcW w:w="360" w:type="dxa"/>
          </w:tcPr>
          <w:p w14:paraId="75410070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59BAB089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A136EAE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7B83FC68" w14:textId="77777777" w:rsidTr="0060554F">
        <w:tc>
          <w:tcPr>
            <w:tcW w:w="7080" w:type="dxa"/>
          </w:tcPr>
          <w:p w14:paraId="745C49EF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6E3F79">
              <w:rPr>
                <w:rFonts w:ascii="Calibri" w:hAnsi="Calibri" w:cs="Calibri"/>
                <w:sz w:val="18"/>
                <w:szCs w:val="18"/>
              </w:rPr>
              <w:t>Fühlen Sie sich als Gremium ausreichend informiert über das Thema?</w:t>
            </w:r>
          </w:p>
        </w:tc>
        <w:tc>
          <w:tcPr>
            <w:tcW w:w="360" w:type="dxa"/>
          </w:tcPr>
          <w:p w14:paraId="138D4253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2D361E3B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0327A21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3482B200" w14:textId="77777777" w:rsidTr="0060554F">
        <w:tc>
          <w:tcPr>
            <w:tcW w:w="7080" w:type="dxa"/>
          </w:tcPr>
          <w:p w14:paraId="1177195F" w14:textId="77777777" w:rsidR="00214EF4" w:rsidRPr="00A94293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293">
              <w:rPr>
                <w:rFonts w:ascii="Calibri" w:hAnsi="Calibri" w:cs="Calibri"/>
                <w:b/>
                <w:bCs/>
                <w:sz w:val="18"/>
                <w:szCs w:val="18"/>
              </w:rPr>
              <w:t>Beteiligung und Wissen über Abläufe und Prozesse</w:t>
            </w:r>
          </w:p>
        </w:tc>
        <w:tc>
          <w:tcPr>
            <w:tcW w:w="360" w:type="dxa"/>
          </w:tcPr>
          <w:p w14:paraId="21150118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3DD7B64F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779BE35" w14:textId="77777777" w:rsidR="00214EF4" w:rsidRPr="006E3F79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648EB20C" w14:textId="77777777" w:rsidTr="0060554F">
        <w:tc>
          <w:tcPr>
            <w:tcW w:w="7080" w:type="dxa"/>
          </w:tcPr>
          <w:p w14:paraId="14F36D1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Haben Sie Zugang zur Gefährdungsbeurteilung psychischer Belastungen im Betrieb?</w:t>
            </w:r>
          </w:p>
        </w:tc>
        <w:tc>
          <w:tcPr>
            <w:tcW w:w="360" w:type="dxa"/>
          </w:tcPr>
          <w:p w14:paraId="59ABC817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2E280CEC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184892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4C78C35" w14:textId="77777777" w:rsidTr="0060554F">
        <w:tc>
          <w:tcPr>
            <w:tcW w:w="7080" w:type="dxa"/>
          </w:tcPr>
          <w:p w14:paraId="5151737D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Sind Ihnen die Mitbestimmungsrechte nach § 87 Abs. 1 Nr. 7 BetrVG bekannt?</w:t>
            </w:r>
          </w:p>
        </w:tc>
        <w:tc>
          <w:tcPr>
            <w:tcW w:w="360" w:type="dxa"/>
          </w:tcPr>
          <w:p w14:paraId="3CC8694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6F7BFE6B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2DC341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4316AA7" w14:textId="77777777" w:rsidTr="0060554F">
        <w:tc>
          <w:tcPr>
            <w:tcW w:w="7080" w:type="dxa"/>
          </w:tcPr>
          <w:p w14:paraId="065AA10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Wissen Sie, ob psychische Belastung in den letzten Unterweisungen Thema war?</w:t>
            </w:r>
          </w:p>
        </w:tc>
        <w:tc>
          <w:tcPr>
            <w:tcW w:w="360" w:type="dxa"/>
          </w:tcPr>
          <w:p w14:paraId="5DE056DE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02716DE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490DB1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455E531A" w14:textId="77777777" w:rsidTr="0060554F">
        <w:tc>
          <w:tcPr>
            <w:tcW w:w="7080" w:type="dxa"/>
          </w:tcPr>
          <w:p w14:paraId="06D57817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Kennen Sie die Ansprechpartner für Arbeitsschutz, BEM oder Gesundheit im Betrieb?</w:t>
            </w:r>
          </w:p>
        </w:tc>
        <w:tc>
          <w:tcPr>
            <w:tcW w:w="360" w:type="dxa"/>
          </w:tcPr>
          <w:p w14:paraId="466CC1A7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554DFF7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C4DF28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1D28A713" w14:textId="77777777" w:rsidTr="0060554F">
        <w:tc>
          <w:tcPr>
            <w:tcW w:w="7080" w:type="dxa"/>
          </w:tcPr>
          <w:p w14:paraId="4EA6E469" w14:textId="77777777" w:rsidR="00214EF4" w:rsidRPr="00A94293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293">
              <w:rPr>
                <w:rFonts w:ascii="Calibri" w:hAnsi="Calibri" w:cs="Calibri"/>
                <w:b/>
                <w:bCs/>
                <w:sz w:val="18"/>
                <w:szCs w:val="18"/>
              </w:rPr>
              <w:t>Betrieblicher Alltag</w:t>
            </w:r>
          </w:p>
        </w:tc>
        <w:tc>
          <w:tcPr>
            <w:tcW w:w="360" w:type="dxa"/>
          </w:tcPr>
          <w:p w14:paraId="7395736C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4779E9EC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B0FEDF5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0AC42670" w14:textId="77777777" w:rsidTr="0060554F">
        <w:tc>
          <w:tcPr>
            <w:tcW w:w="7080" w:type="dxa"/>
          </w:tcPr>
          <w:p w14:paraId="3B9E39ED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Sind Ihnen Beschwerden von Kollegen bekannt, die auf psychische Überlastung hindeuten?</w:t>
            </w:r>
          </w:p>
        </w:tc>
        <w:tc>
          <w:tcPr>
            <w:tcW w:w="360" w:type="dxa"/>
          </w:tcPr>
          <w:p w14:paraId="40211183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4FA9B551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C9DBF6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0162DEF3" w14:textId="77777777" w:rsidTr="0060554F">
        <w:tc>
          <w:tcPr>
            <w:tcW w:w="7080" w:type="dxa"/>
          </w:tcPr>
          <w:p w14:paraId="220358A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Gab es in letzter Zeit auffällige Fehlzeiten oder Konflikte im Team?</w:t>
            </w:r>
          </w:p>
        </w:tc>
        <w:tc>
          <w:tcPr>
            <w:tcW w:w="360" w:type="dxa"/>
          </w:tcPr>
          <w:p w14:paraId="756BC5F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42969EC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754F5B5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4E046C85" w14:textId="77777777" w:rsidTr="0060554F">
        <w:tc>
          <w:tcPr>
            <w:tcW w:w="7080" w:type="dxa"/>
          </w:tcPr>
          <w:p w14:paraId="490FBA9D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Werden Rückkehrgespräche oder BEM-Gespräche mit Blick auf psychische Belastungen geführt?</w:t>
            </w:r>
          </w:p>
        </w:tc>
        <w:tc>
          <w:tcPr>
            <w:tcW w:w="360" w:type="dxa"/>
          </w:tcPr>
          <w:p w14:paraId="7B76E49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1B2B5137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7D769D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2FB84919" w14:textId="77777777" w:rsidTr="0060554F">
        <w:tc>
          <w:tcPr>
            <w:tcW w:w="7080" w:type="dxa"/>
          </w:tcPr>
          <w:p w14:paraId="1AC3F71F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Gibt es in Ihrem Betrieb arbeitsorganisatorische Risiken wie Personalmangel, ständige Erreichbarkeit oder Schichtwechsel?</w:t>
            </w:r>
          </w:p>
        </w:tc>
        <w:tc>
          <w:tcPr>
            <w:tcW w:w="360" w:type="dxa"/>
          </w:tcPr>
          <w:p w14:paraId="6AEC1AB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7EC95F4D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0E5A0D2E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3A1A248C" w14:textId="77777777" w:rsidTr="0060554F">
        <w:tc>
          <w:tcPr>
            <w:tcW w:w="7080" w:type="dxa"/>
          </w:tcPr>
          <w:p w14:paraId="4BD8FE13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Wird regelmäßig erfasst, wie Beschäftigte ihre Arbeitsbelastung einschätzen?</w:t>
            </w:r>
          </w:p>
        </w:tc>
        <w:tc>
          <w:tcPr>
            <w:tcW w:w="360" w:type="dxa"/>
          </w:tcPr>
          <w:p w14:paraId="5E980F5E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0A927BA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09E0B09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F239ADC" w14:textId="77777777" w:rsidTr="0060554F">
        <w:tc>
          <w:tcPr>
            <w:tcW w:w="7080" w:type="dxa"/>
          </w:tcPr>
          <w:p w14:paraId="17F8E541" w14:textId="77777777" w:rsidR="00214EF4" w:rsidRPr="00A94293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293">
              <w:rPr>
                <w:rFonts w:ascii="Calibri" w:hAnsi="Calibri" w:cs="Calibri"/>
                <w:b/>
                <w:bCs/>
                <w:sz w:val="18"/>
                <w:szCs w:val="18"/>
              </w:rPr>
              <w:t>Prävention</w:t>
            </w:r>
          </w:p>
        </w:tc>
        <w:tc>
          <w:tcPr>
            <w:tcW w:w="360" w:type="dxa"/>
          </w:tcPr>
          <w:p w14:paraId="427FB2A6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37F56172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BA835C5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0A8AE81B" w14:textId="77777777" w:rsidTr="0060554F">
        <w:tc>
          <w:tcPr>
            <w:tcW w:w="7080" w:type="dxa"/>
          </w:tcPr>
          <w:p w14:paraId="73F8D105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Wurden bereits Maßnahmen zur Verbesserung der psychischen Gesundheit umgesetzt?</w:t>
            </w:r>
          </w:p>
        </w:tc>
        <w:tc>
          <w:tcPr>
            <w:tcW w:w="360" w:type="dxa"/>
          </w:tcPr>
          <w:p w14:paraId="2B77AA9F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28D96EB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3878BA2B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3F7AC009" w14:textId="77777777" w:rsidTr="0060554F">
        <w:tc>
          <w:tcPr>
            <w:tcW w:w="7080" w:type="dxa"/>
          </w:tcPr>
          <w:p w14:paraId="0DF6F72E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Gibt es eine Betriebsvereinbarung zur psychischen Gesundheit oder gesunder Führung?</w:t>
            </w:r>
          </w:p>
        </w:tc>
        <w:tc>
          <w:tcPr>
            <w:tcW w:w="360" w:type="dxa"/>
          </w:tcPr>
          <w:p w14:paraId="567548FF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6C7E3BB2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1C50C6E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EC0C403" w14:textId="77777777" w:rsidTr="0060554F">
        <w:tc>
          <w:tcPr>
            <w:tcW w:w="7080" w:type="dxa"/>
          </w:tcPr>
          <w:p w14:paraId="6325FE92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Existieren Angebote wie Supervision, Resilienztrainings oder Führungsschulungen?</w:t>
            </w:r>
          </w:p>
        </w:tc>
        <w:tc>
          <w:tcPr>
            <w:tcW w:w="360" w:type="dxa"/>
          </w:tcPr>
          <w:p w14:paraId="43A4170F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09156322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488CA2C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118FDE17" w14:textId="77777777" w:rsidTr="0060554F">
        <w:tc>
          <w:tcPr>
            <w:tcW w:w="7080" w:type="dxa"/>
          </w:tcPr>
          <w:p w14:paraId="242C929D" w14:textId="4C4F2210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Ist das Thema psychische Belastung im ASA präsent?</w:t>
            </w:r>
          </w:p>
        </w:tc>
        <w:tc>
          <w:tcPr>
            <w:tcW w:w="360" w:type="dxa"/>
          </w:tcPr>
          <w:p w14:paraId="5D015D9C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18711BF1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649A01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0DC11916" w14:textId="77777777" w:rsidTr="0060554F">
        <w:tc>
          <w:tcPr>
            <w:tcW w:w="7080" w:type="dxa"/>
          </w:tcPr>
          <w:p w14:paraId="5747C742" w14:textId="77777777" w:rsidR="00214EF4" w:rsidRPr="00A94293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293">
              <w:rPr>
                <w:rFonts w:ascii="Calibri" w:hAnsi="Calibri" w:cs="Calibri"/>
                <w:b/>
                <w:bCs/>
                <w:sz w:val="18"/>
                <w:szCs w:val="18"/>
              </w:rPr>
              <w:t>Weiterentwicklung</w:t>
            </w:r>
          </w:p>
        </w:tc>
        <w:tc>
          <w:tcPr>
            <w:tcW w:w="360" w:type="dxa"/>
          </w:tcPr>
          <w:p w14:paraId="77B423F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54D39CC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5328264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70BA9AAD" w14:textId="77777777" w:rsidTr="0060554F">
        <w:tc>
          <w:tcPr>
            <w:tcW w:w="7080" w:type="dxa"/>
          </w:tcPr>
          <w:p w14:paraId="43EC23E7" w14:textId="7777777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A94293">
              <w:rPr>
                <w:rFonts w:ascii="Calibri" w:hAnsi="Calibri" w:cs="Calibri"/>
                <w:sz w:val="18"/>
                <w:szCs w:val="18"/>
              </w:rPr>
              <w:t>Haben Sie als Betriebsrat Fortbildungen oder Seminare zu psychischen Belastungen besucht?</w:t>
            </w:r>
          </w:p>
        </w:tc>
        <w:tc>
          <w:tcPr>
            <w:tcW w:w="360" w:type="dxa"/>
          </w:tcPr>
          <w:p w14:paraId="552A36A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4F7E6C92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4017EBB7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297DCF2" w14:textId="77777777" w:rsidTr="0060554F">
        <w:tc>
          <w:tcPr>
            <w:tcW w:w="7080" w:type="dxa"/>
          </w:tcPr>
          <w:p w14:paraId="41CCDED3" w14:textId="7777777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776AB2">
              <w:rPr>
                <w:rFonts w:ascii="Calibri" w:hAnsi="Calibri" w:cs="Calibri"/>
                <w:sz w:val="18"/>
                <w:szCs w:val="18"/>
              </w:rPr>
              <w:t>Gibt es einen strukturierten Austausch zwischen Betriebsrat, Personalabteilung und Arbeitsschutzexperten zur psychischen Gesundheit?</w:t>
            </w:r>
          </w:p>
        </w:tc>
        <w:tc>
          <w:tcPr>
            <w:tcW w:w="360" w:type="dxa"/>
          </w:tcPr>
          <w:p w14:paraId="6B8D27C8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213C0969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741CE66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427C10E8" w14:textId="77777777" w:rsidTr="0060554F">
        <w:tc>
          <w:tcPr>
            <w:tcW w:w="7080" w:type="dxa"/>
          </w:tcPr>
          <w:p w14:paraId="27040B1B" w14:textId="7777777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776AB2">
              <w:rPr>
                <w:rFonts w:ascii="Calibri" w:hAnsi="Calibri" w:cs="Calibri"/>
                <w:sz w:val="18"/>
                <w:szCs w:val="18"/>
              </w:rPr>
              <w:t>Haben Sie eine eigene Strategie oder Checkliste, um psychische Belastung regelmäßig zu prüfen?</w:t>
            </w:r>
          </w:p>
        </w:tc>
        <w:tc>
          <w:tcPr>
            <w:tcW w:w="360" w:type="dxa"/>
          </w:tcPr>
          <w:p w14:paraId="612AC075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40262471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250D806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5B611078" w14:textId="77777777" w:rsidTr="0060554F">
        <w:tc>
          <w:tcPr>
            <w:tcW w:w="7080" w:type="dxa"/>
          </w:tcPr>
          <w:p w14:paraId="2CA16CFF" w14:textId="7777777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Kennen Sie die Unterlagen der Gemeinsamen Deutschen Arbeitsschutzstrategie?</w:t>
            </w:r>
          </w:p>
        </w:tc>
        <w:tc>
          <w:tcPr>
            <w:tcW w:w="360" w:type="dxa"/>
          </w:tcPr>
          <w:p w14:paraId="47DF4EE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5CE1B1D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970E72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720786AE" w14:textId="77777777" w:rsidTr="0060554F">
        <w:tc>
          <w:tcPr>
            <w:tcW w:w="7080" w:type="dxa"/>
          </w:tcPr>
          <w:p w14:paraId="35C1C01C" w14:textId="77777777" w:rsidR="00214EF4" w:rsidRPr="00776AB2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76AB2">
              <w:rPr>
                <w:rFonts w:ascii="Calibri" w:hAnsi="Calibri" w:cs="Calibri"/>
                <w:b/>
                <w:bCs/>
                <w:sz w:val="18"/>
                <w:szCs w:val="18"/>
              </w:rPr>
              <w:t>AUSWERTUNG</w:t>
            </w:r>
          </w:p>
        </w:tc>
        <w:tc>
          <w:tcPr>
            <w:tcW w:w="360" w:type="dxa"/>
          </w:tcPr>
          <w:p w14:paraId="64F3B6F4" w14:textId="77777777" w:rsidR="00214EF4" w:rsidRPr="00776AB2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" w:type="dxa"/>
          </w:tcPr>
          <w:p w14:paraId="74BEA519" w14:textId="77777777" w:rsidR="00214EF4" w:rsidRPr="00776AB2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14:paraId="50D0B6F4" w14:textId="77777777" w:rsidR="00214EF4" w:rsidRPr="00776AB2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14EF4" w14:paraId="322BFD87" w14:textId="77777777" w:rsidTr="0060554F">
        <w:tc>
          <w:tcPr>
            <w:tcW w:w="7080" w:type="dxa"/>
          </w:tcPr>
          <w:p w14:paraId="25C6AB76" w14:textId="77777777" w:rsidR="00214EF4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Zählen Sie Ihre Ja-Antworten aus!</w:t>
            </w:r>
          </w:p>
        </w:tc>
        <w:tc>
          <w:tcPr>
            <w:tcW w:w="360" w:type="dxa"/>
          </w:tcPr>
          <w:p w14:paraId="51AC9739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8" w:type="dxa"/>
          </w:tcPr>
          <w:p w14:paraId="653238E0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2BCDB0A" w14:textId="77777777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EF4" w14:paraId="7F80A427" w14:textId="77777777" w:rsidTr="0060554F">
        <w:tc>
          <w:tcPr>
            <w:tcW w:w="9288" w:type="dxa"/>
            <w:gridSpan w:val="4"/>
          </w:tcPr>
          <w:p w14:paraId="5CA9F749" w14:textId="658AC141" w:rsidR="00214EF4" w:rsidRPr="00A94293" w:rsidRDefault="00214EF4" w:rsidP="0060554F">
            <w:pPr>
              <w:rPr>
                <w:rFonts w:ascii="Calibri" w:hAnsi="Calibri" w:cs="Calibri"/>
                <w:sz w:val="18"/>
                <w:szCs w:val="18"/>
              </w:rPr>
            </w:pPr>
            <w:r w:rsidRPr="002E7FCF">
              <w:rPr>
                <w:rFonts w:ascii="Calibri" w:hAnsi="Calibri" w:cs="Calibri"/>
                <w:b/>
                <w:bCs/>
                <w:sz w:val="18"/>
                <w:szCs w:val="18"/>
              </w:rPr>
              <w:t>16</w:t>
            </w:r>
            <w:r w:rsidR="007746A1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2E7F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„</w:t>
            </w:r>
            <w:r w:rsidRPr="002E7FCF">
              <w:rPr>
                <w:rFonts w:ascii="Calibri" w:hAnsi="Calibri" w:cs="Calibri"/>
                <w:b/>
                <w:bCs/>
                <w:sz w:val="18"/>
                <w:szCs w:val="18"/>
              </w:rPr>
              <w:t>Ja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“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Vorbildlich: Sie sind als Betriebsrat sehr aktiv an dem Thema beteiligt und setzten sich gezielt für gesunde Arbeits-bedingungen ein.</w:t>
            </w:r>
          </w:p>
        </w:tc>
      </w:tr>
      <w:tr w:rsidR="00214EF4" w14:paraId="423B599B" w14:textId="77777777" w:rsidTr="0060554F">
        <w:tc>
          <w:tcPr>
            <w:tcW w:w="9288" w:type="dxa"/>
            <w:gridSpan w:val="4"/>
          </w:tcPr>
          <w:p w14:paraId="052656F2" w14:textId="793974A2" w:rsidR="00214EF4" w:rsidRPr="002E7FCF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7FCF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="007746A1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2E7FCF">
              <w:rPr>
                <w:rFonts w:ascii="Calibri" w:hAnsi="Calibri" w:cs="Calibri"/>
                <w:b/>
                <w:bCs/>
                <w:sz w:val="18"/>
                <w:szCs w:val="18"/>
              </w:rPr>
              <w:t>15 „Ja“:</w:t>
            </w:r>
          </w:p>
          <w:p w14:paraId="2AE22F3F" w14:textId="77777777" w:rsidR="00214EF4" w:rsidRPr="002E7FCF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7FCF">
              <w:rPr>
                <w:rFonts w:ascii="Calibri" w:hAnsi="Calibri" w:cs="Calibri"/>
                <w:sz w:val="18"/>
                <w:szCs w:val="18"/>
              </w:rPr>
              <w:t>Gute Basis – mit Potenzial. Einige Themen sind gut im Blick, andere sollten systematisch angegangen werden.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Schauen Sie nach Ihrem Bedarf.</w:t>
            </w:r>
          </w:p>
        </w:tc>
      </w:tr>
      <w:tr w:rsidR="00214EF4" w14:paraId="4578253B" w14:textId="77777777" w:rsidTr="0060554F">
        <w:tc>
          <w:tcPr>
            <w:tcW w:w="9288" w:type="dxa"/>
            <w:gridSpan w:val="4"/>
          </w:tcPr>
          <w:p w14:paraId="79E9615A" w14:textId="23909918" w:rsidR="00214EF4" w:rsidRPr="005B3F5D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3F5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="007746A1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5B3F5D">
              <w:rPr>
                <w:rFonts w:ascii="Calibri" w:hAnsi="Calibri" w:cs="Calibri"/>
                <w:b/>
                <w:bCs/>
                <w:sz w:val="18"/>
                <w:szCs w:val="18"/>
              </w:rPr>
              <w:t>9 „Ja“:</w:t>
            </w:r>
          </w:p>
          <w:p w14:paraId="0948B5EE" w14:textId="77777777" w:rsidR="00214EF4" w:rsidRPr="005B3F5D" w:rsidRDefault="00214EF4" w:rsidP="0060554F">
            <w:r w:rsidRPr="005B3F5D">
              <w:rPr>
                <w:rFonts w:ascii="Calibri" w:hAnsi="Calibri" w:cs="Calibri"/>
                <w:sz w:val="18"/>
                <w:szCs w:val="18"/>
              </w:rPr>
              <w:t>Handlungsbedarf vorhanden. Der Einstieg ist gemacht – aber es fehlt an Struktur, Wissen oder Mitwirkung.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Bilden Sie sich weiter und gehen Sie ein Thema nach dem anderen an.</w:t>
            </w:r>
          </w:p>
        </w:tc>
      </w:tr>
      <w:tr w:rsidR="00214EF4" w14:paraId="0426C622" w14:textId="77777777" w:rsidTr="0060554F">
        <w:tc>
          <w:tcPr>
            <w:tcW w:w="9288" w:type="dxa"/>
            <w:gridSpan w:val="4"/>
          </w:tcPr>
          <w:p w14:paraId="2D3923FF" w14:textId="3AA361DD" w:rsidR="00214EF4" w:rsidRPr="005B3F5D" w:rsidRDefault="00214EF4" w:rsidP="0060554F">
            <w:r w:rsidRPr="005B3F5D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="007746A1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5B3F5D">
              <w:rPr>
                <w:rFonts w:ascii="Calibri" w:hAnsi="Calibri" w:cs="Calibri"/>
                <w:b/>
                <w:bCs/>
                <w:sz w:val="18"/>
                <w:szCs w:val="18"/>
              </w:rPr>
              <w:t>4 „Ja“:</w:t>
            </w:r>
            <w:r w:rsidRPr="00D23B3D">
              <w:br/>
            </w:r>
            <w:r w:rsidRPr="005B3F5D">
              <w:rPr>
                <w:rFonts w:ascii="Calibri" w:hAnsi="Calibri" w:cs="Calibri"/>
                <w:sz w:val="18"/>
                <w:szCs w:val="18"/>
              </w:rPr>
              <w:t>Kritischer Stand. Nutzen Sie diesen Selbstcheck, um gezielt in das Thema einzusteigen</w:t>
            </w:r>
            <w:r w:rsidR="007746A1">
              <w:rPr>
                <w:rFonts w:ascii="Calibri" w:hAnsi="Calibri" w:cs="Calibri"/>
                <w:sz w:val="18"/>
                <w:szCs w:val="18"/>
              </w:rPr>
              <w:t>,</w:t>
            </w:r>
            <w:r w:rsidRPr="005B3F5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und nehmen Sie sich ggf. </w:t>
            </w:r>
            <w:r w:rsidRPr="005B3F5D">
              <w:rPr>
                <w:rFonts w:ascii="Calibri" w:hAnsi="Calibri" w:cs="Calibri"/>
                <w:sz w:val="18"/>
                <w:szCs w:val="18"/>
              </w:rPr>
              <w:t xml:space="preserve">externe Unterstützung (z. B. Schulungen, Fachberatung) </w:t>
            </w:r>
            <w:r>
              <w:rPr>
                <w:rFonts w:ascii="Calibri" w:hAnsi="Calibri" w:cs="Calibri"/>
                <w:sz w:val="18"/>
                <w:szCs w:val="18"/>
              </w:rPr>
              <w:t>dazu.</w:t>
            </w:r>
          </w:p>
        </w:tc>
      </w:tr>
      <w:tr w:rsidR="00214EF4" w14:paraId="2E9ECBA2" w14:textId="77777777" w:rsidTr="0060554F">
        <w:tc>
          <w:tcPr>
            <w:tcW w:w="9288" w:type="dxa"/>
            <w:gridSpan w:val="4"/>
          </w:tcPr>
          <w:p w14:paraId="5E8BA752" w14:textId="77777777" w:rsidR="00214EF4" w:rsidRPr="005B3F5D" w:rsidRDefault="00214EF4" w:rsidP="006055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0A8D">
              <w:rPr>
                <w:rFonts w:ascii="Calibri" w:hAnsi="Calibri" w:cs="Calibri"/>
                <w:b/>
                <w:bCs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192B7A15" w14:textId="77777777" w:rsidR="007A5896" w:rsidRDefault="007A5896"/>
    <w:sectPr w:rsidR="007A5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4"/>
    <w:rsid w:val="00214EF4"/>
    <w:rsid w:val="00504B88"/>
    <w:rsid w:val="00585EF7"/>
    <w:rsid w:val="007746A1"/>
    <w:rsid w:val="007A5896"/>
    <w:rsid w:val="00835190"/>
    <w:rsid w:val="009009AF"/>
    <w:rsid w:val="0091003A"/>
    <w:rsid w:val="009F4E03"/>
    <w:rsid w:val="00B7616F"/>
    <w:rsid w:val="00D007E7"/>
    <w:rsid w:val="00E55CDD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4732"/>
  <w15:chartTrackingRefBased/>
  <w15:docId w15:val="{9D4B823E-8565-42C5-A685-B3E61928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EF4"/>
  </w:style>
  <w:style w:type="paragraph" w:styleId="berschrift1">
    <w:name w:val="heading 1"/>
    <w:basedOn w:val="Standard"/>
    <w:next w:val="Standard"/>
    <w:link w:val="berschrift1Zchn"/>
    <w:uiPriority w:val="9"/>
    <w:qFormat/>
    <w:rsid w:val="0021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4E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4E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4E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4E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4E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4E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4E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4E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4E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E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4EF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1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Natalie Hölscher</cp:lastModifiedBy>
  <cp:revision>2</cp:revision>
  <dcterms:created xsi:type="dcterms:W3CDTF">2025-07-18T10:13:00Z</dcterms:created>
  <dcterms:modified xsi:type="dcterms:W3CDTF">2025-07-18T10:13:00Z</dcterms:modified>
</cp:coreProperties>
</file>