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13E2" w:rsidRPr="003F13E2" w:rsidRDefault="003F13E2" w:rsidP="003F13E2">
      <w:pPr>
        <w:pStyle w:val="p1"/>
        <w:rPr>
          <w:rFonts w:asciiTheme="minorHAnsi" w:hAnsiTheme="minorHAnsi" w:cstheme="minorHAnsi"/>
          <w:sz w:val="28"/>
          <w:szCs w:val="28"/>
        </w:rPr>
      </w:pPr>
      <w:r w:rsidRPr="003F13E2">
        <w:rPr>
          <w:rFonts w:asciiTheme="minorHAnsi" w:hAnsiTheme="minorHAnsi" w:cstheme="minorHAnsi"/>
          <w:b/>
          <w:bCs/>
          <w:sz w:val="28"/>
          <w:szCs w:val="28"/>
        </w:rPr>
        <w:t>Dienstvereinbarung „Datenschutz“</w:t>
      </w:r>
    </w:p>
    <w:p w:rsidR="003F13E2" w:rsidRDefault="003F13E2" w:rsidP="003F13E2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3F13E2" w:rsidRPr="003F13E2" w:rsidRDefault="003F13E2" w:rsidP="003F13E2">
      <w:pPr>
        <w:pStyle w:val="p1"/>
        <w:rPr>
          <w:rFonts w:asciiTheme="minorHAnsi" w:hAnsiTheme="minorHAnsi" w:cstheme="minorHAnsi"/>
          <w:sz w:val="22"/>
          <w:szCs w:val="22"/>
        </w:rPr>
      </w:pPr>
      <w:r w:rsidRPr="003F13E2">
        <w:rPr>
          <w:rFonts w:asciiTheme="minorHAnsi" w:hAnsiTheme="minorHAnsi" w:cstheme="minorHAnsi"/>
          <w:sz w:val="22"/>
          <w:szCs w:val="22"/>
        </w:rPr>
        <w:t>Dienstvereinbarung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13E2">
        <w:rPr>
          <w:rFonts w:asciiTheme="minorHAnsi" w:hAnsiTheme="minorHAnsi" w:cstheme="minorHAnsi"/>
          <w:sz w:val="22"/>
          <w:szCs w:val="22"/>
        </w:rPr>
        <w:t>zwischen Personalrat/Mitarbeitervertretung und der</w:t>
      </w:r>
    </w:p>
    <w:p w:rsidR="003F13E2" w:rsidRPr="003F13E2" w:rsidRDefault="003F13E2" w:rsidP="003F13E2">
      <w:pPr>
        <w:pStyle w:val="p1"/>
        <w:rPr>
          <w:rFonts w:asciiTheme="minorHAnsi" w:hAnsiTheme="minorHAnsi" w:cstheme="minorHAnsi"/>
          <w:sz w:val="22"/>
          <w:szCs w:val="22"/>
        </w:rPr>
      </w:pPr>
      <w:r w:rsidRPr="003F13E2">
        <w:rPr>
          <w:rFonts w:asciiTheme="minorHAnsi" w:hAnsiTheme="minorHAnsi" w:cstheme="minorHAnsi"/>
          <w:sz w:val="22"/>
          <w:szCs w:val="22"/>
        </w:rPr>
        <w:softHyphen/>
        <w:t>Dienststellenleitung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13E2">
        <w:rPr>
          <w:rFonts w:asciiTheme="minorHAnsi" w:hAnsiTheme="minorHAnsi" w:cstheme="minorHAnsi"/>
          <w:sz w:val="22"/>
          <w:szCs w:val="22"/>
        </w:rPr>
        <w:t>zum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13E2">
        <w:rPr>
          <w:rFonts w:asciiTheme="minorHAnsi" w:hAnsiTheme="minorHAnsi" w:cstheme="minorHAnsi"/>
          <w:sz w:val="22"/>
          <w:szCs w:val="22"/>
        </w:rPr>
        <w:t>Datenschutz</w:t>
      </w:r>
    </w:p>
    <w:p w:rsidR="003F13E2" w:rsidRDefault="003F13E2" w:rsidP="003F13E2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3F13E2" w:rsidRPr="003F13E2" w:rsidRDefault="003F13E2" w:rsidP="003F13E2">
      <w:pPr>
        <w:pStyle w:val="p1"/>
        <w:rPr>
          <w:rFonts w:asciiTheme="minorHAnsi" w:hAnsiTheme="minorHAnsi" w:cstheme="minorHAnsi"/>
          <w:sz w:val="22"/>
          <w:szCs w:val="22"/>
        </w:rPr>
      </w:pPr>
      <w:r w:rsidRPr="003F13E2">
        <w:rPr>
          <w:rFonts w:asciiTheme="minorHAnsi" w:hAnsiTheme="minorHAnsi" w:cstheme="minorHAnsi"/>
          <w:sz w:val="22"/>
          <w:szCs w:val="22"/>
        </w:rPr>
        <w:t>Zur Gewährleistung der schutzwürdigen Interessen und 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13E2">
        <w:rPr>
          <w:rFonts w:asciiTheme="minorHAnsi" w:hAnsiTheme="minorHAnsi" w:cstheme="minorHAnsi"/>
          <w:sz w:val="22"/>
          <w:szCs w:val="22"/>
        </w:rPr>
        <w:t>Belange der Bediensteten und der Dienststelle im Datenschutz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13E2">
        <w:rPr>
          <w:rFonts w:asciiTheme="minorHAnsi" w:hAnsiTheme="minorHAnsi" w:cstheme="minorHAnsi"/>
          <w:sz w:val="22"/>
          <w:szCs w:val="22"/>
        </w:rPr>
        <w:t>schließen die Dienststelle und der Personalrat/die Mitarbeitervertretung der Dienststelle folgende Dienstvereinbarung:</w:t>
      </w:r>
    </w:p>
    <w:p w:rsidR="003F13E2" w:rsidRDefault="003F13E2" w:rsidP="003F13E2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3F13E2" w:rsidRPr="003F13E2" w:rsidRDefault="003F13E2" w:rsidP="003F13E2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3F13E2">
        <w:rPr>
          <w:rFonts w:asciiTheme="minorHAnsi" w:hAnsiTheme="minorHAnsi" w:cstheme="minorHAnsi"/>
          <w:b/>
          <w:bCs/>
          <w:sz w:val="22"/>
          <w:szCs w:val="22"/>
        </w:rPr>
        <w:t>§ 1 Persönlicher und sachlicher Geltungsbereich</w:t>
      </w:r>
    </w:p>
    <w:p w:rsidR="003F13E2" w:rsidRPr="003F13E2" w:rsidRDefault="003F13E2" w:rsidP="003F13E2">
      <w:pPr>
        <w:pStyle w:val="p1"/>
        <w:rPr>
          <w:rFonts w:asciiTheme="minorHAnsi" w:hAnsiTheme="minorHAnsi" w:cstheme="minorHAnsi"/>
          <w:sz w:val="22"/>
          <w:szCs w:val="22"/>
        </w:rPr>
      </w:pPr>
      <w:r w:rsidRPr="003F13E2">
        <w:rPr>
          <w:rFonts w:asciiTheme="minorHAnsi" w:hAnsiTheme="minorHAnsi" w:cstheme="minorHAnsi"/>
          <w:sz w:val="22"/>
          <w:szCs w:val="22"/>
        </w:rPr>
        <w:t>Diese Dienstvereinbarung gilt für alle Arbeitnehmenden 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13E2">
        <w:rPr>
          <w:rFonts w:asciiTheme="minorHAnsi" w:hAnsiTheme="minorHAnsi" w:cstheme="minorHAnsi"/>
          <w:sz w:val="22"/>
          <w:szCs w:val="22"/>
        </w:rPr>
        <w:t>Dienststelle, auch für Beschäftigte im Homeoffice. Sie gilt auch für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13E2">
        <w:rPr>
          <w:rFonts w:asciiTheme="minorHAnsi" w:hAnsiTheme="minorHAnsi" w:cstheme="minorHAnsi"/>
          <w:sz w:val="22"/>
          <w:szCs w:val="22"/>
        </w:rPr>
        <w:t>ehemalige Beschäftigte. Sie regelt das Erheben, Nutzen und Verarbeiten von Personalinformationen.</w:t>
      </w:r>
    </w:p>
    <w:p w:rsidR="003F13E2" w:rsidRDefault="003F13E2" w:rsidP="003F13E2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3F13E2" w:rsidRPr="003F13E2" w:rsidRDefault="003F13E2" w:rsidP="003F13E2">
      <w:pPr>
        <w:pStyle w:val="p1"/>
        <w:spacing w:before="240" w:after="60"/>
        <w:rPr>
          <w:rFonts w:asciiTheme="minorHAnsi" w:hAnsiTheme="minorHAnsi" w:cstheme="minorHAnsi"/>
          <w:sz w:val="22"/>
          <w:szCs w:val="22"/>
        </w:rPr>
      </w:pPr>
      <w:r w:rsidRPr="003F13E2">
        <w:rPr>
          <w:rFonts w:asciiTheme="minorHAnsi" w:hAnsiTheme="minorHAnsi" w:cstheme="minorHAnsi"/>
          <w:b/>
          <w:bCs/>
          <w:sz w:val="22"/>
          <w:szCs w:val="22"/>
        </w:rPr>
        <w:t>§ 2 Begriffsbestimmungen</w:t>
      </w:r>
    </w:p>
    <w:p w:rsidR="003F13E2" w:rsidRPr="003F13E2" w:rsidRDefault="003F13E2" w:rsidP="003F13E2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3F13E2">
        <w:rPr>
          <w:rFonts w:asciiTheme="minorHAnsi" w:hAnsiTheme="minorHAnsi" w:cstheme="minorHAnsi"/>
          <w:sz w:val="22"/>
          <w:szCs w:val="22"/>
        </w:rPr>
        <w:t>(1) Personalinformationen sind Informationen, die den in § 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13E2">
        <w:rPr>
          <w:rFonts w:asciiTheme="minorHAnsi" w:hAnsiTheme="minorHAnsi" w:cstheme="minorHAnsi"/>
          <w:sz w:val="22"/>
          <w:szCs w:val="22"/>
        </w:rPr>
        <w:t>genannten Personenkreis betreffen.</w:t>
      </w:r>
    </w:p>
    <w:p w:rsidR="003F13E2" w:rsidRPr="003F13E2" w:rsidRDefault="003F13E2" w:rsidP="003F13E2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3F13E2">
        <w:rPr>
          <w:rFonts w:asciiTheme="minorHAnsi" w:hAnsiTheme="minorHAnsi" w:cstheme="minorHAnsi"/>
          <w:sz w:val="22"/>
          <w:szCs w:val="22"/>
        </w:rPr>
        <w:t>(2) Informationssysteme sind EDV-Systeme. Unter EDV-Systemen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13E2">
        <w:rPr>
          <w:rFonts w:asciiTheme="minorHAnsi" w:hAnsiTheme="minorHAnsi" w:cstheme="minorHAnsi"/>
          <w:sz w:val="22"/>
          <w:szCs w:val="22"/>
        </w:rPr>
        <w:t>werden Hard- und Software verstanden, mit denen Personalinformationen erhoben, verarbeitet oder genutzt werden können.</w:t>
      </w:r>
    </w:p>
    <w:p w:rsidR="003F13E2" w:rsidRPr="003F13E2" w:rsidRDefault="003F13E2" w:rsidP="003F13E2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3F13E2">
        <w:rPr>
          <w:rFonts w:asciiTheme="minorHAnsi" w:hAnsiTheme="minorHAnsi" w:cstheme="minorHAnsi"/>
          <w:sz w:val="22"/>
          <w:szCs w:val="22"/>
        </w:rPr>
        <w:t>(3) Datenträger sind Medien zur Speicherung von Personalinformationen. Erheben ist das Beschaffen von Personalinformationen.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13E2">
        <w:rPr>
          <w:rFonts w:asciiTheme="minorHAnsi" w:hAnsiTheme="minorHAnsi" w:cstheme="minorHAnsi"/>
          <w:sz w:val="22"/>
          <w:szCs w:val="22"/>
        </w:rPr>
        <w:t>Verarbeiten ist jedes Speichern, Verändern, Übermitteln, Löschen</w:t>
      </w:r>
    </w:p>
    <w:p w:rsidR="003F13E2" w:rsidRPr="003F13E2" w:rsidRDefault="003F13E2" w:rsidP="003F13E2">
      <w:pPr>
        <w:pStyle w:val="p1"/>
        <w:spacing w:after="60"/>
        <w:rPr>
          <w:rFonts w:asciiTheme="minorHAnsi" w:hAnsiTheme="minorHAnsi" w:cstheme="minorHAnsi"/>
          <w:sz w:val="22"/>
          <w:szCs w:val="22"/>
        </w:rPr>
      </w:pPr>
      <w:r w:rsidRPr="003F13E2">
        <w:rPr>
          <w:rFonts w:asciiTheme="minorHAnsi" w:hAnsiTheme="minorHAnsi" w:cstheme="minorHAnsi"/>
          <w:sz w:val="22"/>
          <w:szCs w:val="22"/>
        </w:rPr>
        <w:t>und Sperren von Personalinformationen. Nutzen ist jede Verwendung von Personalinformationen.</w:t>
      </w:r>
    </w:p>
    <w:p w:rsidR="003F13E2" w:rsidRDefault="003F13E2" w:rsidP="003F13E2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3F13E2" w:rsidRPr="003F13E2" w:rsidRDefault="003F13E2" w:rsidP="003F13E2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3F13E2">
        <w:rPr>
          <w:rFonts w:asciiTheme="minorHAnsi" w:hAnsiTheme="minorHAnsi" w:cstheme="minorHAnsi"/>
          <w:b/>
          <w:bCs/>
          <w:sz w:val="22"/>
          <w:szCs w:val="22"/>
        </w:rPr>
        <w:t>§ 3 Datenschutzgrundsätze: Gebot der Datensparsamkeit und</w:t>
      </w:r>
    </w:p>
    <w:p w:rsidR="003F13E2" w:rsidRPr="003F13E2" w:rsidRDefault="003F13E2" w:rsidP="003F13E2">
      <w:pPr>
        <w:pStyle w:val="p1"/>
        <w:rPr>
          <w:rFonts w:asciiTheme="minorHAnsi" w:hAnsiTheme="minorHAnsi" w:cstheme="minorHAnsi"/>
          <w:sz w:val="22"/>
          <w:szCs w:val="22"/>
        </w:rPr>
      </w:pPr>
      <w:r w:rsidRPr="003F13E2">
        <w:rPr>
          <w:rFonts w:asciiTheme="minorHAnsi" w:hAnsiTheme="minorHAnsi" w:cstheme="minorHAnsi"/>
          <w:b/>
          <w:bCs/>
          <w:sz w:val="22"/>
          <w:szCs w:val="22"/>
        </w:rPr>
        <w:t>Datenvermeidung</w:t>
      </w:r>
    </w:p>
    <w:p w:rsidR="003F13E2" w:rsidRPr="003F13E2" w:rsidRDefault="003F13E2" w:rsidP="003F13E2">
      <w:pPr>
        <w:pStyle w:val="p1"/>
        <w:rPr>
          <w:rFonts w:asciiTheme="minorHAnsi" w:hAnsiTheme="minorHAnsi" w:cstheme="minorHAnsi"/>
          <w:sz w:val="22"/>
          <w:szCs w:val="22"/>
        </w:rPr>
      </w:pPr>
      <w:r w:rsidRPr="003F13E2">
        <w:rPr>
          <w:rFonts w:asciiTheme="minorHAnsi" w:hAnsiTheme="minorHAnsi" w:cstheme="minorHAnsi"/>
          <w:sz w:val="22"/>
          <w:szCs w:val="22"/>
        </w:rPr>
        <w:t>Die Dienststellenleitung verpflichtet sich, so wenige Personalinformationen wie möglich zu erheben.</w:t>
      </w:r>
    </w:p>
    <w:p w:rsidR="003F13E2" w:rsidRDefault="003F13E2" w:rsidP="003F13E2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3F13E2" w:rsidRPr="003F13E2" w:rsidRDefault="003F13E2" w:rsidP="003F13E2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3F13E2">
        <w:rPr>
          <w:rFonts w:asciiTheme="minorHAnsi" w:hAnsiTheme="minorHAnsi" w:cstheme="minorHAnsi"/>
          <w:b/>
          <w:bCs/>
          <w:sz w:val="22"/>
          <w:szCs w:val="22"/>
        </w:rPr>
        <w:t>§ 4 Verwendung der Personalinformationen</w:t>
      </w:r>
    </w:p>
    <w:p w:rsidR="003F13E2" w:rsidRPr="003F13E2" w:rsidRDefault="003F13E2" w:rsidP="003F13E2">
      <w:pPr>
        <w:pStyle w:val="p1"/>
        <w:rPr>
          <w:rFonts w:asciiTheme="minorHAnsi" w:hAnsiTheme="minorHAnsi" w:cstheme="minorHAnsi"/>
          <w:sz w:val="22"/>
          <w:szCs w:val="22"/>
        </w:rPr>
      </w:pPr>
      <w:r w:rsidRPr="003F13E2">
        <w:rPr>
          <w:rFonts w:asciiTheme="minorHAnsi" w:hAnsiTheme="minorHAnsi" w:cstheme="minorHAnsi"/>
          <w:sz w:val="22"/>
          <w:szCs w:val="22"/>
        </w:rPr>
        <w:t>Das Erheben, Speichern, Verändern, Übermitteln oder Nutzen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13E2">
        <w:rPr>
          <w:rFonts w:asciiTheme="minorHAnsi" w:hAnsiTheme="minorHAnsi" w:cstheme="minorHAnsi"/>
          <w:sz w:val="22"/>
          <w:szCs w:val="22"/>
        </w:rPr>
        <w:t>von Personalinformationen ist nur erlaubt, wenn dies für die Entscheidung über die Begründung eines Beschäftigungsverhältnisses, für dessen Fortführung oder Beendigung erforderlich ist, die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13E2">
        <w:rPr>
          <w:rFonts w:asciiTheme="minorHAnsi" w:hAnsiTheme="minorHAnsi" w:cstheme="minorHAnsi"/>
          <w:sz w:val="22"/>
          <w:szCs w:val="22"/>
        </w:rPr>
        <w:t>Information allgemein zugänglich oder bekannt ist, ein Gesetz die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13E2">
        <w:rPr>
          <w:rFonts w:asciiTheme="minorHAnsi" w:hAnsiTheme="minorHAnsi" w:cstheme="minorHAnsi"/>
          <w:sz w:val="22"/>
          <w:szCs w:val="22"/>
        </w:rPr>
        <w:t>Erhebung erlaubt oder die/der Beschäftigte der Erhebung zugestimmt hat.</w:t>
      </w:r>
    </w:p>
    <w:p w:rsidR="003F13E2" w:rsidRDefault="003F13E2" w:rsidP="003F13E2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3F13E2" w:rsidRPr="003F13E2" w:rsidRDefault="003F13E2" w:rsidP="003F13E2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3F13E2">
        <w:rPr>
          <w:rFonts w:asciiTheme="minorHAnsi" w:hAnsiTheme="minorHAnsi" w:cstheme="minorHAnsi"/>
          <w:b/>
          <w:bCs/>
          <w:sz w:val="22"/>
          <w:szCs w:val="22"/>
        </w:rPr>
        <w:t>§ 5 Zugriffsberechtigungen</w:t>
      </w:r>
    </w:p>
    <w:p w:rsidR="003F13E2" w:rsidRPr="003F13E2" w:rsidRDefault="003F13E2" w:rsidP="003F13E2">
      <w:pPr>
        <w:pStyle w:val="p1"/>
        <w:rPr>
          <w:rFonts w:asciiTheme="minorHAnsi" w:hAnsiTheme="minorHAnsi" w:cstheme="minorHAnsi"/>
          <w:sz w:val="22"/>
          <w:szCs w:val="22"/>
        </w:rPr>
      </w:pPr>
      <w:r w:rsidRPr="003F13E2">
        <w:rPr>
          <w:rFonts w:asciiTheme="minorHAnsi" w:hAnsiTheme="minorHAnsi" w:cstheme="minorHAnsi"/>
          <w:sz w:val="22"/>
          <w:szCs w:val="22"/>
        </w:rPr>
        <w:t>Das Erheben, Speichern, Verändern, Übermitteln, Nutzen oder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13E2">
        <w:rPr>
          <w:rFonts w:asciiTheme="minorHAnsi" w:hAnsiTheme="minorHAnsi" w:cstheme="minorHAnsi"/>
          <w:sz w:val="22"/>
          <w:szCs w:val="22"/>
        </w:rPr>
        <w:t>Zugreifen von/auf Personalinformationen erfolgt ausschließlich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13E2">
        <w:rPr>
          <w:rFonts w:asciiTheme="minorHAnsi" w:hAnsiTheme="minorHAnsi" w:cstheme="minorHAnsi"/>
          <w:sz w:val="22"/>
          <w:szCs w:val="22"/>
        </w:rPr>
        <w:t>durch Zugriffsberechtigte. Zugriffsberechtigt sind die Geschäftsleitung, die Personalabteilung und die Betriebsverantwortlichen.</w:t>
      </w:r>
    </w:p>
    <w:p w:rsidR="003F13E2" w:rsidRDefault="003F13E2" w:rsidP="003F13E2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3F13E2" w:rsidRDefault="003F13E2" w:rsidP="003F13E2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3F13E2" w:rsidRPr="003F13E2" w:rsidRDefault="003F13E2" w:rsidP="003F13E2">
      <w:pPr>
        <w:pStyle w:val="p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</w:t>
      </w:r>
    </w:p>
    <w:p w:rsidR="003F13E2" w:rsidRPr="003F13E2" w:rsidRDefault="003F13E2" w:rsidP="003F13E2">
      <w:pPr>
        <w:pStyle w:val="p1"/>
        <w:rPr>
          <w:rFonts w:asciiTheme="minorHAnsi" w:hAnsiTheme="minorHAnsi" w:cstheme="minorHAnsi"/>
          <w:sz w:val="22"/>
          <w:szCs w:val="22"/>
        </w:rPr>
      </w:pPr>
      <w:r w:rsidRPr="003F13E2">
        <w:rPr>
          <w:rFonts w:asciiTheme="minorHAnsi" w:hAnsiTheme="minorHAnsi" w:cstheme="minorHAnsi"/>
          <w:sz w:val="22"/>
          <w:szCs w:val="22"/>
        </w:rPr>
        <w:t>Ort, Datum</w:t>
      </w:r>
    </w:p>
    <w:p w:rsidR="003F13E2" w:rsidRDefault="003F13E2" w:rsidP="003F13E2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3F13E2" w:rsidRDefault="003F13E2" w:rsidP="003F13E2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3F13E2" w:rsidRPr="003F13E2" w:rsidRDefault="003F13E2" w:rsidP="003F13E2">
      <w:pPr>
        <w:pStyle w:val="p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</w:t>
      </w:r>
    </w:p>
    <w:p w:rsidR="003F13E2" w:rsidRPr="003F13E2" w:rsidRDefault="003F13E2" w:rsidP="003F13E2">
      <w:pPr>
        <w:pStyle w:val="p1"/>
        <w:rPr>
          <w:rFonts w:asciiTheme="minorHAnsi" w:hAnsiTheme="minorHAnsi" w:cstheme="minorHAnsi"/>
          <w:sz w:val="22"/>
          <w:szCs w:val="22"/>
        </w:rPr>
      </w:pPr>
      <w:r w:rsidRPr="003F13E2">
        <w:rPr>
          <w:rFonts w:asciiTheme="minorHAnsi" w:hAnsiTheme="minorHAnsi" w:cstheme="minorHAnsi"/>
          <w:sz w:val="22"/>
          <w:szCs w:val="22"/>
        </w:rPr>
        <w:t>Unterschriften</w:t>
      </w:r>
    </w:p>
    <w:p w:rsidR="00302C1D" w:rsidRPr="003F13E2" w:rsidRDefault="00302C1D" w:rsidP="003F13E2">
      <w:pPr>
        <w:rPr>
          <w:rFonts w:cstheme="minorHAnsi"/>
          <w:sz w:val="22"/>
          <w:szCs w:val="22"/>
        </w:rPr>
      </w:pPr>
    </w:p>
    <w:sectPr w:rsidR="00302C1D" w:rsidRPr="003F13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Zapf Dingbats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1D"/>
    <w:rsid w:val="0025397F"/>
    <w:rsid w:val="00302C1D"/>
    <w:rsid w:val="0032644E"/>
    <w:rsid w:val="003F13E2"/>
    <w:rsid w:val="00572DD9"/>
    <w:rsid w:val="005E645B"/>
    <w:rsid w:val="007B7494"/>
    <w:rsid w:val="007C3C53"/>
    <w:rsid w:val="009C3F35"/>
    <w:rsid w:val="00B318FB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12B74F"/>
  <w15:chartTrackingRefBased/>
  <w15:docId w15:val="{45BB6CA8-9559-0541-925F-B4AB4722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2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2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2C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2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2C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2C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2C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2C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2C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2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2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2C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2C1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2C1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2C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2C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2C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2C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2C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2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2C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2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2C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2C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2C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2C1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2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2C1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2C1D"/>
    <w:rPr>
      <w:b/>
      <w:bCs/>
      <w:smallCaps/>
      <w:color w:val="2F5496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302C1D"/>
    <w:rPr>
      <w:b/>
      <w:bCs/>
    </w:rPr>
  </w:style>
  <w:style w:type="paragraph" w:customStyle="1" w:styleId="p1">
    <w:name w:val="p1"/>
    <w:basedOn w:val="Standard"/>
    <w:rsid w:val="0025397F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character" w:customStyle="1" w:styleId="s1">
    <w:name w:val="s1"/>
    <w:basedOn w:val="Absatz-Standardschriftart"/>
    <w:rsid w:val="0025397F"/>
    <w:rPr>
      <w:rFonts w:ascii="Zapf Dingbats" w:hAnsi="Zapf Dingbats" w:hint="default"/>
      <w:color w:val="69A785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1932</Characters>
  <Application>Microsoft Office Word</Application>
  <DocSecurity>0</DocSecurity>
  <Lines>32</Lines>
  <Paragraphs>10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2025-07-16T12:37:00Z</dcterms:created>
  <dcterms:modified xsi:type="dcterms:W3CDTF">2025-07-16T12:37:00Z</dcterms:modified>
</cp:coreProperties>
</file>