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4F5B" w:rsidRPr="00914F5B" w:rsidRDefault="00914F5B" w:rsidP="00914F5B">
      <w:pPr>
        <w:spacing w:before="100" w:beforeAutospacing="1" w:after="100" w:afterAutospacing="1"/>
        <w:outlineLvl w:val="2"/>
        <w:rPr>
          <w:rFonts w:eastAsia="Times New Roman" w:cstheme="minorHAnsi"/>
          <w:b/>
          <w:bCs/>
          <w:color w:val="000000"/>
          <w:kern w:val="0"/>
          <w:sz w:val="28"/>
          <w:szCs w:val="28"/>
          <w:lang w:eastAsia="de-DE"/>
          <w14:ligatures w14:val="none"/>
        </w:rPr>
      </w:pPr>
      <w:r w:rsidRPr="00914F5B">
        <w:rPr>
          <w:rFonts w:eastAsia="Times New Roman" w:cstheme="minorHAnsi"/>
          <w:b/>
          <w:bCs/>
          <w:color w:val="000000"/>
          <w:kern w:val="0"/>
          <w:sz w:val="28"/>
          <w:szCs w:val="28"/>
          <w:lang w:eastAsia="de-DE"/>
          <w14:ligatures w14:val="none"/>
        </w:rPr>
        <w:t>Dienstvereinbarung: Einrichtung von Telearbeitsplätzen</w:t>
      </w:r>
    </w:p>
    <w:p w:rsidR="00914F5B" w:rsidRPr="00914F5B" w:rsidRDefault="00914F5B" w:rsidP="00914F5B">
      <w:pPr>
        <w:spacing w:before="100" w:beforeAutospacing="1" w:after="100" w:afterAutospacing="1"/>
        <w:rPr>
          <w:rFonts w:eastAsia="Times New Roman" w:cstheme="minorHAnsi"/>
          <w:color w:val="000000"/>
          <w:kern w:val="0"/>
          <w:sz w:val="22"/>
          <w:szCs w:val="22"/>
          <w:lang w:eastAsia="de-DE"/>
          <w14:ligatures w14:val="none"/>
        </w:rPr>
      </w:pPr>
      <w:r w:rsidRPr="00914F5B">
        <w:rPr>
          <w:rFonts w:eastAsia="Times New Roman" w:cstheme="minorHAnsi"/>
          <w:color w:val="000000"/>
          <w:kern w:val="0"/>
          <w:sz w:val="22"/>
          <w:szCs w:val="22"/>
          <w:lang w:eastAsia="de-DE"/>
          <w14:ligatures w14:val="none"/>
        </w:rPr>
        <w:t>Dienstvereinbarung</w:t>
      </w:r>
      <w:r w:rsidRPr="00914F5B">
        <w:rPr>
          <w:rFonts w:eastAsia="Times New Roman" w:cstheme="minorHAnsi"/>
          <w:color w:val="000000"/>
          <w:kern w:val="0"/>
          <w:sz w:val="22"/>
          <w:szCs w:val="22"/>
          <w:lang w:eastAsia="de-DE"/>
          <w14:ligatures w14:val="none"/>
        </w:rPr>
        <w:br/>
      </w:r>
      <w:proofErr w:type="spellStart"/>
      <w:r w:rsidRPr="00914F5B">
        <w:rPr>
          <w:rFonts w:eastAsia="Times New Roman" w:cstheme="minorHAnsi"/>
          <w:color w:val="000000"/>
          <w:kern w:val="0"/>
          <w:sz w:val="22"/>
          <w:szCs w:val="22"/>
          <w:lang w:eastAsia="de-DE"/>
          <w14:ligatures w14:val="none"/>
        </w:rPr>
        <w:t>Zwischen</w:t>
      </w:r>
      <w:proofErr w:type="spellEnd"/>
      <w:r w:rsidRPr="00914F5B">
        <w:rPr>
          <w:rFonts w:eastAsia="Times New Roman" w:cstheme="minorHAnsi"/>
          <w:color w:val="000000"/>
          <w:kern w:val="0"/>
          <w:sz w:val="22"/>
          <w:szCs w:val="22"/>
          <w:lang w:eastAsia="de-DE"/>
          <w14:ligatures w14:val="none"/>
        </w:rPr>
        <w:t xml:space="preserve"> Personalrat/Mitarbeitervertretung und der Dienststellenleitung</w:t>
      </w:r>
      <w:r w:rsidRPr="00914F5B">
        <w:rPr>
          <w:rFonts w:eastAsia="Times New Roman" w:cstheme="minorHAnsi"/>
          <w:color w:val="000000"/>
          <w:kern w:val="0"/>
          <w:sz w:val="22"/>
          <w:szCs w:val="22"/>
          <w:lang w:eastAsia="de-DE"/>
          <w14:ligatures w14:val="none"/>
        </w:rPr>
        <w:br/>
        <w:t>zur</w:t>
      </w:r>
      <w:r w:rsidRPr="00914F5B">
        <w:rPr>
          <w:rFonts w:eastAsia="Times New Roman" w:cstheme="minorHAnsi"/>
          <w:color w:val="000000"/>
          <w:kern w:val="0"/>
          <w:sz w:val="22"/>
          <w:szCs w:val="22"/>
          <w:lang w:eastAsia="de-DE"/>
          <w14:ligatures w14:val="none"/>
        </w:rPr>
        <w:br/>
        <w:t>Einrichtung von Telearbeitsplätzen</w:t>
      </w:r>
    </w:p>
    <w:p w:rsidR="00914F5B" w:rsidRPr="00914F5B" w:rsidRDefault="00914F5B" w:rsidP="00914F5B">
      <w:pPr>
        <w:spacing w:before="100" w:beforeAutospacing="1" w:after="100" w:afterAutospacing="1"/>
        <w:rPr>
          <w:rFonts w:eastAsia="Times New Roman" w:cstheme="minorHAnsi"/>
          <w:color w:val="000000"/>
          <w:kern w:val="0"/>
          <w:sz w:val="22"/>
          <w:szCs w:val="22"/>
          <w:lang w:eastAsia="de-DE"/>
          <w14:ligatures w14:val="none"/>
        </w:rPr>
      </w:pPr>
      <w:r w:rsidRPr="00914F5B">
        <w:rPr>
          <w:rFonts w:eastAsia="Times New Roman" w:cstheme="minorHAnsi"/>
          <w:b/>
          <w:bCs/>
          <w:color w:val="000000"/>
          <w:kern w:val="0"/>
          <w:sz w:val="22"/>
          <w:szCs w:val="22"/>
          <w:lang w:eastAsia="de-DE"/>
          <w14:ligatures w14:val="none"/>
        </w:rPr>
        <w:t>§ 1 Gegenstand der Dienstvereinbarung</w:t>
      </w:r>
      <w:r w:rsidRPr="00914F5B">
        <w:rPr>
          <w:rFonts w:eastAsia="Times New Roman" w:cstheme="minorHAnsi"/>
          <w:color w:val="000000"/>
          <w:kern w:val="0"/>
          <w:sz w:val="22"/>
          <w:szCs w:val="22"/>
          <w:lang w:eastAsia="de-DE"/>
          <w14:ligatures w14:val="none"/>
        </w:rPr>
        <w:br/>
        <w:t>Der Personalrat/die Mitarbeitervertretung und die Dienststellenleitung legen mit dieser Dienstvereinbarung Rahmenregelungen für die Arbeit unter Verwendung von Informations- und Kommunikationstechniken in einer außerbetrieblichen Arbeitsstätte bzw. in der Wohnung von Mitarbeiterinnen und Mitarbeitern fest.</w:t>
      </w:r>
    </w:p>
    <w:p w:rsidR="00914F5B" w:rsidRPr="00914F5B" w:rsidRDefault="00914F5B" w:rsidP="00914F5B">
      <w:pPr>
        <w:spacing w:before="100" w:beforeAutospacing="1" w:after="100" w:afterAutospacing="1"/>
        <w:rPr>
          <w:rFonts w:eastAsia="Times New Roman" w:cstheme="minorHAnsi"/>
          <w:color w:val="000000"/>
          <w:kern w:val="0"/>
          <w:sz w:val="22"/>
          <w:szCs w:val="22"/>
          <w:lang w:eastAsia="de-DE"/>
          <w14:ligatures w14:val="none"/>
        </w:rPr>
      </w:pPr>
      <w:r w:rsidRPr="00914F5B">
        <w:rPr>
          <w:rFonts w:eastAsia="Times New Roman" w:cstheme="minorHAnsi"/>
          <w:b/>
          <w:bCs/>
          <w:color w:val="000000"/>
          <w:kern w:val="0"/>
          <w:sz w:val="22"/>
          <w:szCs w:val="22"/>
          <w:lang w:eastAsia="de-DE"/>
          <w14:ligatures w14:val="none"/>
        </w:rPr>
        <w:t>§ 2 Geltungsbereich</w:t>
      </w:r>
      <w:r w:rsidRPr="00914F5B">
        <w:rPr>
          <w:rFonts w:eastAsia="Times New Roman" w:cstheme="minorHAnsi"/>
          <w:color w:val="000000"/>
          <w:kern w:val="0"/>
          <w:sz w:val="22"/>
          <w:szCs w:val="22"/>
          <w:lang w:eastAsia="de-DE"/>
          <w14:ligatures w14:val="none"/>
        </w:rPr>
        <w:br/>
        <w:t>Diese Dienstvereinbarung gilt für alle Beschäftigten, die Telearbeit leisten.</w:t>
      </w:r>
    </w:p>
    <w:p w:rsidR="00914F5B" w:rsidRPr="00914F5B" w:rsidRDefault="00914F5B" w:rsidP="00914F5B">
      <w:pPr>
        <w:spacing w:before="100" w:beforeAutospacing="1" w:after="100" w:afterAutospacing="1"/>
        <w:rPr>
          <w:rFonts w:eastAsia="Times New Roman" w:cstheme="minorHAnsi"/>
          <w:color w:val="000000"/>
          <w:kern w:val="0"/>
          <w:sz w:val="22"/>
          <w:szCs w:val="22"/>
          <w:lang w:eastAsia="de-DE"/>
          <w14:ligatures w14:val="none"/>
        </w:rPr>
      </w:pPr>
      <w:r w:rsidRPr="00914F5B">
        <w:rPr>
          <w:rFonts w:eastAsia="Times New Roman" w:cstheme="minorHAnsi"/>
          <w:b/>
          <w:bCs/>
          <w:color w:val="000000"/>
          <w:kern w:val="0"/>
          <w:sz w:val="22"/>
          <w:szCs w:val="22"/>
          <w:lang w:eastAsia="de-DE"/>
          <w14:ligatures w14:val="none"/>
        </w:rPr>
        <w:t>§ 3 Definition des Telearbeitsplatzes</w:t>
      </w:r>
      <w:r w:rsidRPr="00914F5B">
        <w:rPr>
          <w:rFonts w:eastAsia="Times New Roman" w:cstheme="minorHAnsi"/>
          <w:color w:val="000000"/>
          <w:kern w:val="0"/>
          <w:sz w:val="22"/>
          <w:szCs w:val="22"/>
          <w:lang w:eastAsia="de-DE"/>
          <w14:ligatures w14:val="none"/>
        </w:rPr>
        <w:br/>
        <w:t>Ein außerbetrieblicher Telearbeitsplatz liegt vor, wenn die/der Beschäftigte im Rahmen des Arbeitsverhältnisses EDV-gestützte Arbeitsleistungen an einem festen oder mobilen Arbeitsplatz außerhalb der Dienststelle erbringt. Die Telearbeit berührt das Arbeitsverhältnis im Übrigen nicht.</w:t>
      </w:r>
    </w:p>
    <w:p w:rsidR="00914F5B" w:rsidRPr="00914F5B" w:rsidRDefault="00914F5B" w:rsidP="00914F5B">
      <w:pPr>
        <w:spacing w:before="100" w:beforeAutospacing="1" w:after="100" w:afterAutospacing="1"/>
        <w:rPr>
          <w:rFonts w:eastAsia="Times New Roman" w:cstheme="minorHAnsi"/>
          <w:color w:val="000000"/>
          <w:kern w:val="0"/>
          <w:sz w:val="22"/>
          <w:szCs w:val="22"/>
          <w:lang w:eastAsia="de-DE"/>
          <w14:ligatures w14:val="none"/>
        </w:rPr>
      </w:pPr>
      <w:r w:rsidRPr="00914F5B">
        <w:rPr>
          <w:rFonts w:eastAsia="Times New Roman" w:cstheme="minorHAnsi"/>
          <w:b/>
          <w:bCs/>
          <w:color w:val="000000"/>
          <w:kern w:val="0"/>
          <w:sz w:val="22"/>
          <w:szCs w:val="22"/>
          <w:lang w:eastAsia="de-DE"/>
          <w14:ligatures w14:val="none"/>
        </w:rPr>
        <w:t>§ 4 Aufnahme der Telearbeit</w:t>
      </w:r>
      <w:r w:rsidRPr="00914F5B">
        <w:rPr>
          <w:rFonts w:eastAsia="Times New Roman" w:cstheme="minorHAnsi"/>
          <w:color w:val="000000"/>
          <w:kern w:val="0"/>
          <w:sz w:val="22"/>
          <w:szCs w:val="22"/>
          <w:lang w:eastAsia="de-DE"/>
          <w14:ligatures w14:val="none"/>
        </w:rPr>
        <w:br/>
        <w:t xml:space="preserve">Alle Mitarbeiterinnen und Mitarbeiter können sich um die Aufnahme von Telearbeit bewerben. Die Dienststellenleitung wird der Telearbeit zustimmen, wenn es sich um Tätigkeiten handelt, bei denen die ständige Anwesenheit in der Dienststelle nicht erforderlich ist und sonstige betriebliche oder wirtschaftliche Gründe nicht </w:t>
      </w:r>
      <w:proofErr w:type="spellStart"/>
      <w:r w:rsidRPr="00914F5B">
        <w:rPr>
          <w:rFonts w:eastAsia="Times New Roman" w:cstheme="minorHAnsi"/>
          <w:color w:val="000000"/>
          <w:kern w:val="0"/>
          <w:sz w:val="22"/>
          <w:szCs w:val="22"/>
          <w:lang w:eastAsia="de-DE"/>
          <w14:ligatures w14:val="none"/>
        </w:rPr>
        <w:t>dagegensprechen</w:t>
      </w:r>
      <w:proofErr w:type="spellEnd"/>
      <w:r w:rsidRPr="00914F5B">
        <w:rPr>
          <w:rFonts w:eastAsia="Times New Roman" w:cstheme="minorHAnsi"/>
          <w:color w:val="000000"/>
          <w:kern w:val="0"/>
          <w:sz w:val="22"/>
          <w:szCs w:val="22"/>
          <w:lang w:eastAsia="de-DE"/>
          <w14:ligatures w14:val="none"/>
        </w:rPr>
        <w:t>. Über die Einrichtung des Telearbeitsplatzes wird eine schriftliche Vereinbarung getroffen. Die Telearbeit kann auch für einen befristeten Zeitraum vereinbart werden.</w:t>
      </w:r>
    </w:p>
    <w:p w:rsidR="00914F5B" w:rsidRPr="00914F5B" w:rsidRDefault="00914F5B" w:rsidP="00914F5B">
      <w:pPr>
        <w:spacing w:before="100" w:beforeAutospacing="1" w:after="100" w:afterAutospacing="1"/>
        <w:rPr>
          <w:rFonts w:eastAsia="Times New Roman" w:cstheme="minorHAnsi"/>
          <w:color w:val="000000"/>
          <w:kern w:val="0"/>
          <w:sz w:val="22"/>
          <w:szCs w:val="22"/>
          <w:lang w:eastAsia="de-DE"/>
          <w14:ligatures w14:val="none"/>
        </w:rPr>
      </w:pPr>
      <w:r w:rsidRPr="00914F5B">
        <w:rPr>
          <w:rFonts w:eastAsia="Times New Roman" w:cstheme="minorHAnsi"/>
          <w:b/>
          <w:bCs/>
          <w:color w:val="000000"/>
          <w:kern w:val="0"/>
          <w:sz w:val="22"/>
          <w:szCs w:val="22"/>
          <w:lang w:eastAsia="de-DE"/>
          <w14:ligatures w14:val="none"/>
        </w:rPr>
        <w:t>§ 5 Arbeitszeit</w:t>
      </w:r>
      <w:r w:rsidRPr="00914F5B">
        <w:rPr>
          <w:rFonts w:eastAsia="Times New Roman" w:cstheme="minorHAnsi"/>
          <w:color w:val="000000"/>
          <w:kern w:val="0"/>
          <w:sz w:val="22"/>
          <w:szCs w:val="22"/>
          <w:lang w:eastAsia="de-DE"/>
          <w14:ligatures w14:val="none"/>
        </w:rPr>
        <w:br/>
        <w:t>Die zu leistende Arbeitszeit ist die tarif- bzw. arbeitsvertraglich festgelegte regelmäßige Arbeitszeit. Arbeitnehmerinnen und Arbeitnehmer können die Lage der Arbeitszeit selbst bestimmen, Arbeit an Sonnabenden, Sonn- und Feiertagen ist untersagt.</w:t>
      </w:r>
    </w:p>
    <w:p w:rsidR="00914F5B" w:rsidRPr="00914F5B" w:rsidRDefault="00914F5B" w:rsidP="00914F5B">
      <w:pPr>
        <w:spacing w:before="100" w:beforeAutospacing="1" w:after="100" w:afterAutospacing="1"/>
        <w:rPr>
          <w:rFonts w:eastAsia="Times New Roman" w:cstheme="minorHAnsi"/>
          <w:color w:val="000000"/>
          <w:kern w:val="0"/>
          <w:sz w:val="22"/>
          <w:szCs w:val="22"/>
          <w:lang w:eastAsia="de-DE"/>
          <w14:ligatures w14:val="none"/>
        </w:rPr>
      </w:pPr>
      <w:r w:rsidRPr="00914F5B">
        <w:rPr>
          <w:rFonts w:eastAsia="Times New Roman" w:cstheme="minorHAnsi"/>
          <w:b/>
          <w:bCs/>
          <w:color w:val="000000"/>
          <w:kern w:val="0"/>
          <w:sz w:val="22"/>
          <w:szCs w:val="22"/>
          <w:lang w:eastAsia="de-DE"/>
          <w14:ligatures w14:val="none"/>
        </w:rPr>
        <w:t>§ 6 Arbeitsraum, Arbeitsmittel</w:t>
      </w:r>
      <w:r w:rsidRPr="00914F5B">
        <w:rPr>
          <w:rFonts w:eastAsia="Times New Roman" w:cstheme="minorHAnsi"/>
          <w:color w:val="000000"/>
          <w:kern w:val="0"/>
          <w:sz w:val="22"/>
          <w:szCs w:val="22"/>
          <w:lang w:eastAsia="de-DE"/>
          <w14:ligatures w14:val="none"/>
        </w:rPr>
        <w:br/>
        <w:t xml:space="preserve">Für die Telearbeit in der Wohnung der Mitarbeiterin oder des Mitarbeiters </w:t>
      </w:r>
      <w:proofErr w:type="spellStart"/>
      <w:r w:rsidRPr="00914F5B">
        <w:rPr>
          <w:rFonts w:eastAsia="Times New Roman" w:cstheme="minorHAnsi"/>
          <w:color w:val="000000"/>
          <w:kern w:val="0"/>
          <w:sz w:val="22"/>
          <w:szCs w:val="22"/>
          <w:lang w:eastAsia="de-DE"/>
          <w14:ligatures w14:val="none"/>
        </w:rPr>
        <w:t>muss</w:t>
      </w:r>
      <w:proofErr w:type="spellEnd"/>
      <w:r w:rsidRPr="00914F5B">
        <w:rPr>
          <w:rFonts w:eastAsia="Times New Roman" w:cstheme="minorHAnsi"/>
          <w:color w:val="000000"/>
          <w:kern w:val="0"/>
          <w:sz w:val="22"/>
          <w:szCs w:val="22"/>
          <w:lang w:eastAsia="de-DE"/>
          <w14:ligatures w14:val="none"/>
        </w:rPr>
        <w:t xml:space="preserve"> ein Raum zur Verfügung stehen, der für die Aufgabenerledigung geeignet ist. Für die Bereitstellung des Raums sowie für Strom- und Heizkosten werden monatlich … € pauschal von der Dienststellenleitung vergütet. Die für die Einrichtung des außerbehördlichen Telearbeitsplatzes erforderlichen Arbeitsmittel werden von der Dienststellenleitung kostenlos zur Verfügung gestellt. Sie müssen dem Standard in der Dienststelle entsprechen und bleiben Eigentum der Dienststellenleitung.</w:t>
      </w:r>
    </w:p>
    <w:p w:rsidR="00914F5B" w:rsidRPr="00914F5B" w:rsidRDefault="00914F5B" w:rsidP="00914F5B">
      <w:pPr>
        <w:spacing w:before="100" w:beforeAutospacing="1" w:after="100" w:afterAutospacing="1"/>
        <w:rPr>
          <w:rFonts w:eastAsia="Times New Roman" w:cstheme="minorHAnsi"/>
          <w:color w:val="000000"/>
          <w:kern w:val="0"/>
          <w:sz w:val="22"/>
          <w:szCs w:val="22"/>
          <w:lang w:eastAsia="de-DE"/>
          <w14:ligatures w14:val="none"/>
        </w:rPr>
      </w:pPr>
      <w:r w:rsidRPr="00914F5B">
        <w:rPr>
          <w:rFonts w:eastAsia="Times New Roman" w:cstheme="minorHAnsi"/>
          <w:color w:val="000000"/>
          <w:kern w:val="0"/>
          <w:sz w:val="22"/>
          <w:szCs w:val="22"/>
          <w:lang w:eastAsia="de-DE"/>
          <w14:ligatures w14:val="none"/>
        </w:rPr>
        <w:t>Die Kosten für Installation und Wartung sowie für erforderliche Neuanschlüsse trägt die Dienststellenleitung. Die von der Mitarbeiterin oder dem Mitarbeiter nachgewiesenen Kommunikationskosten werden jeweils im Folgemonat erstattet. Die im Einzelfall vorgesehenen Arbeitsmittel sowie nähere Einzelheiten werden in der schriftlichen Vereinbarung festgelegt. Die Arbeitsmittel dürfen nicht für private Zwecke benutzt werden. Sie sind vor dem Zugriff durch Dritte zu schützen. Der Auf- und Abbau der gestellten Arbeitsmittel sowie erforderliche Wartungs- oder Reparaturarbeiten erfolgen durch den Dienstherrn nach Absprache mit dem Beschäftigten.</w:t>
      </w:r>
    </w:p>
    <w:p w:rsidR="00914F5B" w:rsidRPr="00914F5B" w:rsidRDefault="00914F5B" w:rsidP="00914F5B">
      <w:pPr>
        <w:spacing w:before="100" w:beforeAutospacing="1" w:after="100" w:afterAutospacing="1"/>
        <w:rPr>
          <w:rFonts w:eastAsia="Times New Roman" w:cstheme="minorHAnsi"/>
          <w:color w:val="000000"/>
          <w:kern w:val="0"/>
          <w:sz w:val="22"/>
          <w:szCs w:val="22"/>
          <w:lang w:eastAsia="de-DE"/>
          <w14:ligatures w14:val="none"/>
        </w:rPr>
      </w:pPr>
      <w:r w:rsidRPr="00914F5B">
        <w:rPr>
          <w:rFonts w:eastAsia="Times New Roman" w:cstheme="minorHAnsi"/>
          <w:b/>
          <w:bCs/>
          <w:color w:val="000000"/>
          <w:kern w:val="0"/>
          <w:sz w:val="22"/>
          <w:szCs w:val="22"/>
          <w:lang w:eastAsia="de-DE"/>
          <w14:ligatures w14:val="none"/>
        </w:rPr>
        <w:lastRenderedPageBreak/>
        <w:t>§ 7 Arbeitssicherheit</w:t>
      </w:r>
      <w:r w:rsidRPr="00914F5B">
        <w:rPr>
          <w:rFonts w:eastAsia="Times New Roman" w:cstheme="minorHAnsi"/>
          <w:color w:val="000000"/>
          <w:kern w:val="0"/>
          <w:sz w:val="22"/>
          <w:szCs w:val="22"/>
          <w:lang w:eastAsia="de-DE"/>
          <w14:ligatures w14:val="none"/>
        </w:rPr>
        <w:br/>
        <w:t>Die/der Beschäftigte hat die jeweiligen Hinweise zur Arbeitssicherheit und gesetzlichen Unfallversicherung bei Telearbeit zu beachten.</w:t>
      </w:r>
    </w:p>
    <w:p w:rsidR="00914F5B" w:rsidRPr="00914F5B" w:rsidRDefault="00914F5B" w:rsidP="00914F5B">
      <w:pPr>
        <w:spacing w:before="100" w:beforeAutospacing="1" w:after="100" w:afterAutospacing="1"/>
        <w:rPr>
          <w:rFonts w:eastAsia="Times New Roman" w:cstheme="minorHAnsi"/>
          <w:color w:val="000000"/>
          <w:kern w:val="0"/>
          <w:sz w:val="22"/>
          <w:szCs w:val="22"/>
          <w:lang w:eastAsia="de-DE"/>
          <w14:ligatures w14:val="none"/>
        </w:rPr>
      </w:pPr>
      <w:r w:rsidRPr="00914F5B">
        <w:rPr>
          <w:rFonts w:eastAsia="Times New Roman" w:cstheme="minorHAnsi"/>
          <w:b/>
          <w:bCs/>
          <w:color w:val="000000"/>
          <w:kern w:val="0"/>
          <w:sz w:val="22"/>
          <w:szCs w:val="22"/>
          <w:lang w:eastAsia="de-DE"/>
          <w14:ligatures w14:val="none"/>
        </w:rPr>
        <w:t>§ 8 Daten- und Informationsschutz</w:t>
      </w:r>
      <w:r w:rsidRPr="00914F5B">
        <w:rPr>
          <w:rFonts w:eastAsia="Times New Roman" w:cstheme="minorHAnsi"/>
          <w:color w:val="000000"/>
          <w:kern w:val="0"/>
          <w:sz w:val="22"/>
          <w:szCs w:val="22"/>
          <w:lang w:eastAsia="de-DE"/>
          <w14:ligatures w14:val="none"/>
        </w:rPr>
        <w:br/>
        <w:t xml:space="preserve">Bei Telearbeit ist auf den Schutz von Daten und Informationen besonders zu achten. Die/der Beschäftigte ist mit den insoweit bestehenden gesetzlichen Bestimmungen vertraut zu machen. Personenbezogene und sonstige vertrauliche Daten oder Informationen sowie </w:t>
      </w:r>
      <w:proofErr w:type="spellStart"/>
      <w:r w:rsidRPr="00914F5B">
        <w:rPr>
          <w:rFonts w:eastAsia="Times New Roman" w:cstheme="minorHAnsi"/>
          <w:color w:val="000000"/>
          <w:kern w:val="0"/>
          <w:sz w:val="22"/>
          <w:szCs w:val="22"/>
          <w:lang w:eastAsia="de-DE"/>
          <w14:ligatures w14:val="none"/>
        </w:rPr>
        <w:t>Passwörter</w:t>
      </w:r>
      <w:proofErr w:type="spellEnd"/>
      <w:r w:rsidRPr="00914F5B">
        <w:rPr>
          <w:rFonts w:eastAsia="Times New Roman" w:cstheme="minorHAnsi"/>
          <w:color w:val="000000"/>
          <w:kern w:val="0"/>
          <w:sz w:val="22"/>
          <w:szCs w:val="22"/>
          <w:lang w:eastAsia="de-DE"/>
          <w14:ligatures w14:val="none"/>
        </w:rPr>
        <w:t xml:space="preserve"> </w:t>
      </w:r>
      <w:proofErr w:type="spellStart"/>
      <w:r w:rsidRPr="00914F5B">
        <w:rPr>
          <w:rFonts w:eastAsia="Times New Roman" w:cstheme="minorHAnsi"/>
          <w:color w:val="000000"/>
          <w:kern w:val="0"/>
          <w:sz w:val="22"/>
          <w:szCs w:val="22"/>
          <w:lang w:eastAsia="de-DE"/>
          <w14:ligatures w14:val="none"/>
        </w:rPr>
        <w:t>muss</w:t>
      </w:r>
      <w:proofErr w:type="spellEnd"/>
      <w:r w:rsidRPr="00914F5B">
        <w:rPr>
          <w:rFonts w:eastAsia="Times New Roman" w:cstheme="minorHAnsi"/>
          <w:color w:val="000000"/>
          <w:kern w:val="0"/>
          <w:sz w:val="22"/>
          <w:szCs w:val="22"/>
          <w:lang w:eastAsia="de-DE"/>
          <w14:ligatures w14:val="none"/>
        </w:rPr>
        <w:t xml:space="preserve"> die/der Beschäftigte so schützen, </w:t>
      </w:r>
      <w:proofErr w:type="spellStart"/>
      <w:r w:rsidRPr="00914F5B">
        <w:rPr>
          <w:rFonts w:eastAsia="Times New Roman" w:cstheme="minorHAnsi"/>
          <w:color w:val="000000"/>
          <w:kern w:val="0"/>
          <w:sz w:val="22"/>
          <w:szCs w:val="22"/>
          <w:lang w:eastAsia="de-DE"/>
          <w14:ligatures w14:val="none"/>
        </w:rPr>
        <w:t>dass</w:t>
      </w:r>
      <w:proofErr w:type="spellEnd"/>
      <w:r w:rsidRPr="00914F5B">
        <w:rPr>
          <w:rFonts w:eastAsia="Times New Roman" w:cstheme="minorHAnsi"/>
          <w:color w:val="000000"/>
          <w:kern w:val="0"/>
          <w:sz w:val="22"/>
          <w:szCs w:val="22"/>
          <w:lang w:eastAsia="de-DE"/>
          <w14:ligatures w14:val="none"/>
        </w:rPr>
        <w:t xml:space="preserve"> Dritte keine Einsicht bzw. keinen Zugriff nehmen können. Die Entsorgung des darauf bezogenen </w:t>
      </w:r>
      <w:proofErr w:type="spellStart"/>
      <w:r w:rsidRPr="00914F5B">
        <w:rPr>
          <w:rFonts w:eastAsia="Times New Roman" w:cstheme="minorHAnsi"/>
          <w:color w:val="000000"/>
          <w:kern w:val="0"/>
          <w:sz w:val="22"/>
          <w:szCs w:val="22"/>
          <w:lang w:eastAsia="de-DE"/>
          <w14:ligatures w14:val="none"/>
        </w:rPr>
        <w:t>Papieraussschusses</w:t>
      </w:r>
      <w:proofErr w:type="spellEnd"/>
      <w:r w:rsidRPr="00914F5B">
        <w:rPr>
          <w:rFonts w:eastAsia="Times New Roman" w:cstheme="minorHAnsi"/>
          <w:color w:val="000000"/>
          <w:kern w:val="0"/>
          <w:sz w:val="22"/>
          <w:szCs w:val="22"/>
          <w:lang w:eastAsia="de-DE"/>
          <w14:ligatures w14:val="none"/>
        </w:rPr>
        <w:t xml:space="preserve"> oder zu beseitigende Unterlagen darf nur in der Dienststelle vorgenommen werden.</w:t>
      </w:r>
    </w:p>
    <w:p w:rsidR="00914F5B" w:rsidRPr="00914F5B" w:rsidRDefault="00914F5B" w:rsidP="00914F5B">
      <w:pPr>
        <w:spacing w:before="100" w:beforeAutospacing="1" w:after="100" w:afterAutospacing="1"/>
        <w:rPr>
          <w:rFonts w:eastAsia="Times New Roman" w:cstheme="minorHAnsi"/>
          <w:color w:val="000000"/>
          <w:kern w:val="0"/>
          <w:sz w:val="22"/>
          <w:szCs w:val="22"/>
          <w:lang w:eastAsia="de-DE"/>
          <w14:ligatures w14:val="none"/>
        </w:rPr>
      </w:pPr>
      <w:r w:rsidRPr="00914F5B">
        <w:rPr>
          <w:rFonts w:eastAsia="Times New Roman" w:cstheme="minorHAnsi"/>
          <w:b/>
          <w:bCs/>
          <w:color w:val="000000"/>
          <w:kern w:val="0"/>
          <w:sz w:val="22"/>
          <w:szCs w:val="22"/>
          <w:lang w:eastAsia="de-DE"/>
          <w14:ligatures w14:val="none"/>
        </w:rPr>
        <w:t>§ 9 Beendigung der Telearbeit</w:t>
      </w:r>
      <w:r w:rsidRPr="00914F5B">
        <w:rPr>
          <w:rFonts w:eastAsia="Times New Roman" w:cstheme="minorHAnsi"/>
          <w:color w:val="000000"/>
          <w:kern w:val="0"/>
          <w:sz w:val="22"/>
          <w:szCs w:val="22"/>
          <w:lang w:eastAsia="de-DE"/>
          <w14:ligatures w14:val="none"/>
        </w:rPr>
        <w:br/>
        <w:t>Beide Vertragsparteien können die Telearbeit mit einer Ankündigungsfrist von drei Monaten beenden. Ist Telearbeit befristet vereinbart worden, endet sie mit Fristablauf. Nach der Beendigung der Telearbeit setzt die/der Beschäftigte die Arbeit in der Dienststelle fort. Die für die Telearbeit zur Verfügung gestellten Arbeitsmittel und Einrichtungsgegenstände sind zurückzugeben.</w:t>
      </w:r>
    </w:p>
    <w:p w:rsidR="00914F5B" w:rsidRPr="00914F5B" w:rsidRDefault="00914F5B" w:rsidP="00914F5B">
      <w:pPr>
        <w:spacing w:before="100" w:beforeAutospacing="1" w:after="100" w:afterAutospacing="1"/>
        <w:rPr>
          <w:rFonts w:eastAsia="Times New Roman" w:cstheme="minorHAnsi"/>
          <w:color w:val="000000"/>
          <w:kern w:val="0"/>
          <w:sz w:val="22"/>
          <w:szCs w:val="22"/>
          <w:lang w:eastAsia="de-DE"/>
          <w14:ligatures w14:val="none"/>
        </w:rPr>
      </w:pPr>
    </w:p>
    <w:p w:rsidR="00914F5B" w:rsidRDefault="00914F5B" w:rsidP="00914F5B">
      <w:pPr>
        <w:rPr>
          <w:rFonts w:eastAsia="Times New Roman" w:cstheme="minorHAnsi"/>
          <w:color w:val="000000"/>
          <w:kern w:val="0"/>
          <w:sz w:val="22"/>
          <w:szCs w:val="22"/>
          <w:lang w:eastAsia="de-DE"/>
          <w14:ligatures w14:val="none"/>
        </w:rPr>
      </w:pPr>
      <w:r>
        <w:rPr>
          <w:rFonts w:eastAsia="Times New Roman" w:cstheme="minorHAnsi"/>
          <w:color w:val="000000"/>
          <w:kern w:val="0"/>
          <w:sz w:val="22"/>
          <w:szCs w:val="22"/>
          <w:lang w:eastAsia="de-DE"/>
          <w14:ligatures w14:val="none"/>
        </w:rPr>
        <w:t>_______________</w:t>
      </w:r>
    </w:p>
    <w:p w:rsidR="00914F5B" w:rsidRDefault="00914F5B" w:rsidP="00914F5B">
      <w:pPr>
        <w:rPr>
          <w:rFonts w:eastAsia="Times New Roman" w:cstheme="minorHAnsi"/>
          <w:color w:val="000000"/>
          <w:kern w:val="0"/>
          <w:sz w:val="22"/>
          <w:szCs w:val="22"/>
          <w:lang w:eastAsia="de-DE"/>
          <w14:ligatures w14:val="none"/>
        </w:rPr>
      </w:pPr>
      <w:r w:rsidRPr="00914F5B">
        <w:rPr>
          <w:rFonts w:eastAsia="Times New Roman" w:cstheme="minorHAnsi"/>
          <w:color w:val="000000"/>
          <w:kern w:val="0"/>
          <w:sz w:val="22"/>
          <w:szCs w:val="22"/>
          <w:lang w:eastAsia="de-DE"/>
          <w14:ligatures w14:val="none"/>
        </w:rPr>
        <w:t>Ort, Datum</w:t>
      </w:r>
      <w:r w:rsidRPr="00914F5B">
        <w:rPr>
          <w:rFonts w:eastAsia="Times New Roman" w:cstheme="minorHAnsi"/>
          <w:color w:val="000000"/>
          <w:kern w:val="0"/>
          <w:sz w:val="22"/>
          <w:szCs w:val="22"/>
          <w:lang w:eastAsia="de-DE"/>
          <w14:ligatures w14:val="none"/>
        </w:rPr>
        <w:br/>
      </w:r>
    </w:p>
    <w:p w:rsidR="00914F5B" w:rsidRPr="00914F5B" w:rsidRDefault="00914F5B" w:rsidP="00914F5B">
      <w:pPr>
        <w:spacing w:before="100" w:beforeAutospacing="1" w:after="100" w:afterAutospacing="1"/>
        <w:rPr>
          <w:rFonts w:eastAsia="Times New Roman" w:cstheme="minorHAnsi"/>
          <w:color w:val="000000"/>
          <w:kern w:val="0"/>
          <w:sz w:val="22"/>
          <w:szCs w:val="22"/>
          <w:lang w:eastAsia="de-DE"/>
          <w14:ligatures w14:val="none"/>
        </w:rPr>
      </w:pPr>
      <w:r>
        <w:rPr>
          <w:rFonts w:eastAsia="Times New Roman" w:cstheme="minorHAnsi"/>
          <w:color w:val="000000"/>
          <w:kern w:val="0"/>
          <w:sz w:val="22"/>
          <w:szCs w:val="22"/>
          <w:lang w:eastAsia="de-DE"/>
          <w14:ligatures w14:val="none"/>
        </w:rPr>
        <w:t>_______________</w:t>
      </w:r>
      <w:r w:rsidRPr="00914F5B">
        <w:rPr>
          <w:rFonts w:eastAsia="Times New Roman" w:cstheme="minorHAnsi"/>
          <w:color w:val="000000"/>
          <w:kern w:val="0"/>
          <w:sz w:val="22"/>
          <w:szCs w:val="22"/>
          <w:lang w:eastAsia="de-DE"/>
          <w14:ligatures w14:val="none"/>
        </w:rPr>
        <w:br/>
        <w:t>Unterschriften</w:t>
      </w:r>
    </w:p>
    <w:p w:rsidR="00302C1D" w:rsidRPr="00914F5B" w:rsidRDefault="00302C1D" w:rsidP="00914F5B">
      <w:pPr>
        <w:rPr>
          <w:rFonts w:cstheme="minorHAnsi"/>
          <w:sz w:val="22"/>
          <w:szCs w:val="22"/>
        </w:rPr>
      </w:pPr>
    </w:p>
    <w:sectPr w:rsidR="00302C1D" w:rsidRPr="00914F5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Zapf Dingbats">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318B0"/>
    <w:multiLevelType w:val="multilevel"/>
    <w:tmpl w:val="BAC0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17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C1D"/>
    <w:rsid w:val="00224B59"/>
    <w:rsid w:val="0025397F"/>
    <w:rsid w:val="00302C1D"/>
    <w:rsid w:val="0032644E"/>
    <w:rsid w:val="003F13E2"/>
    <w:rsid w:val="00572DD9"/>
    <w:rsid w:val="005E645B"/>
    <w:rsid w:val="007B7494"/>
    <w:rsid w:val="007C3C53"/>
    <w:rsid w:val="008F7302"/>
    <w:rsid w:val="00914F5B"/>
    <w:rsid w:val="009C3F35"/>
    <w:rsid w:val="00B318FB"/>
    <w:rsid w:val="00C33A53"/>
    <w:rsid w:val="00DC404A"/>
    <w:rsid w:val="00FE58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2B74F"/>
  <w15:chartTrackingRefBased/>
  <w15:docId w15:val="{45BB6CA8-9559-0541-925F-B4AB4722E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02C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302C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unhideWhenUsed/>
    <w:qFormat/>
    <w:rsid w:val="00302C1D"/>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302C1D"/>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02C1D"/>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302C1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02C1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02C1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02C1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02C1D"/>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302C1D"/>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rsid w:val="00302C1D"/>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302C1D"/>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02C1D"/>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302C1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02C1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02C1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02C1D"/>
    <w:rPr>
      <w:rFonts w:eastAsiaTheme="majorEastAsia" w:cstheme="majorBidi"/>
      <w:color w:val="272727" w:themeColor="text1" w:themeTint="D8"/>
    </w:rPr>
  </w:style>
  <w:style w:type="paragraph" w:styleId="Titel">
    <w:name w:val="Title"/>
    <w:basedOn w:val="Standard"/>
    <w:next w:val="Standard"/>
    <w:link w:val="TitelZchn"/>
    <w:uiPriority w:val="10"/>
    <w:qFormat/>
    <w:rsid w:val="00302C1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02C1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02C1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02C1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02C1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02C1D"/>
    <w:rPr>
      <w:i/>
      <w:iCs/>
      <w:color w:val="404040" w:themeColor="text1" w:themeTint="BF"/>
    </w:rPr>
  </w:style>
  <w:style w:type="paragraph" w:styleId="Listenabsatz">
    <w:name w:val="List Paragraph"/>
    <w:basedOn w:val="Standard"/>
    <w:uiPriority w:val="34"/>
    <w:qFormat/>
    <w:rsid w:val="00302C1D"/>
    <w:pPr>
      <w:ind w:left="720"/>
      <w:contextualSpacing/>
    </w:pPr>
  </w:style>
  <w:style w:type="character" w:styleId="IntensiveHervorhebung">
    <w:name w:val="Intense Emphasis"/>
    <w:basedOn w:val="Absatz-Standardschriftart"/>
    <w:uiPriority w:val="21"/>
    <w:qFormat/>
    <w:rsid w:val="00302C1D"/>
    <w:rPr>
      <w:i/>
      <w:iCs/>
      <w:color w:val="2F5496" w:themeColor="accent1" w:themeShade="BF"/>
    </w:rPr>
  </w:style>
  <w:style w:type="paragraph" w:styleId="IntensivesZitat">
    <w:name w:val="Intense Quote"/>
    <w:basedOn w:val="Standard"/>
    <w:next w:val="Standard"/>
    <w:link w:val="IntensivesZitatZchn"/>
    <w:uiPriority w:val="30"/>
    <w:qFormat/>
    <w:rsid w:val="00302C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302C1D"/>
    <w:rPr>
      <w:i/>
      <w:iCs/>
      <w:color w:val="2F5496" w:themeColor="accent1" w:themeShade="BF"/>
    </w:rPr>
  </w:style>
  <w:style w:type="character" w:styleId="IntensiverVerweis">
    <w:name w:val="Intense Reference"/>
    <w:basedOn w:val="Absatz-Standardschriftart"/>
    <w:uiPriority w:val="32"/>
    <w:qFormat/>
    <w:rsid w:val="00302C1D"/>
    <w:rPr>
      <w:b/>
      <w:bCs/>
      <w:smallCaps/>
      <w:color w:val="2F5496" w:themeColor="accent1" w:themeShade="BF"/>
      <w:spacing w:val="5"/>
    </w:rPr>
  </w:style>
  <w:style w:type="character" w:styleId="Fett">
    <w:name w:val="Strong"/>
    <w:basedOn w:val="Absatz-Standardschriftart"/>
    <w:uiPriority w:val="22"/>
    <w:qFormat/>
    <w:rsid w:val="00302C1D"/>
    <w:rPr>
      <w:b/>
      <w:bCs/>
    </w:rPr>
  </w:style>
  <w:style w:type="paragraph" w:customStyle="1" w:styleId="p1">
    <w:name w:val="p1"/>
    <w:basedOn w:val="Standard"/>
    <w:rsid w:val="0025397F"/>
    <w:rPr>
      <w:rFonts w:ascii="Palatino" w:eastAsia="Times New Roman" w:hAnsi="Palatino" w:cs="Times New Roman"/>
      <w:color w:val="000000"/>
      <w:kern w:val="0"/>
      <w:sz w:val="14"/>
      <w:szCs w:val="14"/>
      <w:lang w:eastAsia="de-DE"/>
      <w14:ligatures w14:val="none"/>
    </w:rPr>
  </w:style>
  <w:style w:type="character" w:customStyle="1" w:styleId="s1">
    <w:name w:val="s1"/>
    <w:basedOn w:val="Absatz-Standardschriftart"/>
    <w:rsid w:val="0025397F"/>
    <w:rPr>
      <w:rFonts w:ascii="Zapf Dingbats" w:hAnsi="Zapf Dingbats" w:hint="default"/>
      <w:color w:val="69A785"/>
      <w:sz w:val="14"/>
      <w:szCs w:val="14"/>
    </w:rPr>
  </w:style>
  <w:style w:type="paragraph" w:styleId="StandardWeb">
    <w:name w:val="Normal (Web)"/>
    <w:basedOn w:val="Standard"/>
    <w:uiPriority w:val="99"/>
    <w:semiHidden/>
    <w:unhideWhenUsed/>
    <w:rsid w:val="00224B59"/>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85301">
      <w:bodyDiv w:val="1"/>
      <w:marLeft w:val="0"/>
      <w:marRight w:val="0"/>
      <w:marTop w:val="0"/>
      <w:marBottom w:val="0"/>
      <w:divBdr>
        <w:top w:val="none" w:sz="0" w:space="0" w:color="auto"/>
        <w:left w:val="none" w:sz="0" w:space="0" w:color="auto"/>
        <w:bottom w:val="none" w:sz="0" w:space="0" w:color="auto"/>
        <w:right w:val="none" w:sz="0" w:space="0" w:color="auto"/>
      </w:divBdr>
    </w:div>
    <w:div w:id="163595090">
      <w:bodyDiv w:val="1"/>
      <w:marLeft w:val="0"/>
      <w:marRight w:val="0"/>
      <w:marTop w:val="0"/>
      <w:marBottom w:val="0"/>
      <w:divBdr>
        <w:top w:val="none" w:sz="0" w:space="0" w:color="auto"/>
        <w:left w:val="none" w:sz="0" w:space="0" w:color="auto"/>
        <w:bottom w:val="none" w:sz="0" w:space="0" w:color="auto"/>
        <w:right w:val="none" w:sz="0" w:space="0" w:color="auto"/>
      </w:divBdr>
    </w:div>
    <w:div w:id="262955900">
      <w:bodyDiv w:val="1"/>
      <w:marLeft w:val="0"/>
      <w:marRight w:val="0"/>
      <w:marTop w:val="0"/>
      <w:marBottom w:val="0"/>
      <w:divBdr>
        <w:top w:val="none" w:sz="0" w:space="0" w:color="auto"/>
        <w:left w:val="none" w:sz="0" w:space="0" w:color="auto"/>
        <w:bottom w:val="none" w:sz="0" w:space="0" w:color="auto"/>
        <w:right w:val="none" w:sz="0" w:space="0" w:color="auto"/>
      </w:divBdr>
    </w:div>
    <w:div w:id="328145546">
      <w:bodyDiv w:val="1"/>
      <w:marLeft w:val="0"/>
      <w:marRight w:val="0"/>
      <w:marTop w:val="0"/>
      <w:marBottom w:val="0"/>
      <w:divBdr>
        <w:top w:val="none" w:sz="0" w:space="0" w:color="auto"/>
        <w:left w:val="none" w:sz="0" w:space="0" w:color="auto"/>
        <w:bottom w:val="none" w:sz="0" w:space="0" w:color="auto"/>
        <w:right w:val="none" w:sz="0" w:space="0" w:color="auto"/>
      </w:divBdr>
    </w:div>
    <w:div w:id="337393615">
      <w:bodyDiv w:val="1"/>
      <w:marLeft w:val="0"/>
      <w:marRight w:val="0"/>
      <w:marTop w:val="0"/>
      <w:marBottom w:val="0"/>
      <w:divBdr>
        <w:top w:val="none" w:sz="0" w:space="0" w:color="auto"/>
        <w:left w:val="none" w:sz="0" w:space="0" w:color="auto"/>
        <w:bottom w:val="none" w:sz="0" w:space="0" w:color="auto"/>
        <w:right w:val="none" w:sz="0" w:space="0" w:color="auto"/>
      </w:divBdr>
    </w:div>
    <w:div w:id="373820767">
      <w:bodyDiv w:val="1"/>
      <w:marLeft w:val="0"/>
      <w:marRight w:val="0"/>
      <w:marTop w:val="0"/>
      <w:marBottom w:val="0"/>
      <w:divBdr>
        <w:top w:val="none" w:sz="0" w:space="0" w:color="auto"/>
        <w:left w:val="none" w:sz="0" w:space="0" w:color="auto"/>
        <w:bottom w:val="none" w:sz="0" w:space="0" w:color="auto"/>
        <w:right w:val="none" w:sz="0" w:space="0" w:color="auto"/>
      </w:divBdr>
    </w:div>
    <w:div w:id="440733315">
      <w:bodyDiv w:val="1"/>
      <w:marLeft w:val="0"/>
      <w:marRight w:val="0"/>
      <w:marTop w:val="0"/>
      <w:marBottom w:val="0"/>
      <w:divBdr>
        <w:top w:val="none" w:sz="0" w:space="0" w:color="auto"/>
        <w:left w:val="none" w:sz="0" w:space="0" w:color="auto"/>
        <w:bottom w:val="none" w:sz="0" w:space="0" w:color="auto"/>
        <w:right w:val="none" w:sz="0" w:space="0" w:color="auto"/>
      </w:divBdr>
    </w:div>
    <w:div w:id="461730872">
      <w:bodyDiv w:val="1"/>
      <w:marLeft w:val="0"/>
      <w:marRight w:val="0"/>
      <w:marTop w:val="0"/>
      <w:marBottom w:val="0"/>
      <w:divBdr>
        <w:top w:val="none" w:sz="0" w:space="0" w:color="auto"/>
        <w:left w:val="none" w:sz="0" w:space="0" w:color="auto"/>
        <w:bottom w:val="none" w:sz="0" w:space="0" w:color="auto"/>
        <w:right w:val="none" w:sz="0" w:space="0" w:color="auto"/>
      </w:divBdr>
    </w:div>
    <w:div w:id="509371905">
      <w:bodyDiv w:val="1"/>
      <w:marLeft w:val="0"/>
      <w:marRight w:val="0"/>
      <w:marTop w:val="0"/>
      <w:marBottom w:val="0"/>
      <w:divBdr>
        <w:top w:val="none" w:sz="0" w:space="0" w:color="auto"/>
        <w:left w:val="none" w:sz="0" w:space="0" w:color="auto"/>
        <w:bottom w:val="none" w:sz="0" w:space="0" w:color="auto"/>
        <w:right w:val="none" w:sz="0" w:space="0" w:color="auto"/>
      </w:divBdr>
    </w:div>
    <w:div w:id="661618400">
      <w:bodyDiv w:val="1"/>
      <w:marLeft w:val="0"/>
      <w:marRight w:val="0"/>
      <w:marTop w:val="0"/>
      <w:marBottom w:val="0"/>
      <w:divBdr>
        <w:top w:val="none" w:sz="0" w:space="0" w:color="auto"/>
        <w:left w:val="none" w:sz="0" w:space="0" w:color="auto"/>
        <w:bottom w:val="none" w:sz="0" w:space="0" w:color="auto"/>
        <w:right w:val="none" w:sz="0" w:space="0" w:color="auto"/>
      </w:divBdr>
    </w:div>
    <w:div w:id="692615661">
      <w:bodyDiv w:val="1"/>
      <w:marLeft w:val="0"/>
      <w:marRight w:val="0"/>
      <w:marTop w:val="0"/>
      <w:marBottom w:val="0"/>
      <w:divBdr>
        <w:top w:val="none" w:sz="0" w:space="0" w:color="auto"/>
        <w:left w:val="none" w:sz="0" w:space="0" w:color="auto"/>
        <w:bottom w:val="none" w:sz="0" w:space="0" w:color="auto"/>
        <w:right w:val="none" w:sz="0" w:space="0" w:color="auto"/>
      </w:divBdr>
    </w:div>
    <w:div w:id="697000328">
      <w:bodyDiv w:val="1"/>
      <w:marLeft w:val="0"/>
      <w:marRight w:val="0"/>
      <w:marTop w:val="0"/>
      <w:marBottom w:val="0"/>
      <w:divBdr>
        <w:top w:val="none" w:sz="0" w:space="0" w:color="auto"/>
        <w:left w:val="none" w:sz="0" w:space="0" w:color="auto"/>
        <w:bottom w:val="none" w:sz="0" w:space="0" w:color="auto"/>
        <w:right w:val="none" w:sz="0" w:space="0" w:color="auto"/>
      </w:divBdr>
    </w:div>
    <w:div w:id="812719045">
      <w:bodyDiv w:val="1"/>
      <w:marLeft w:val="0"/>
      <w:marRight w:val="0"/>
      <w:marTop w:val="0"/>
      <w:marBottom w:val="0"/>
      <w:divBdr>
        <w:top w:val="none" w:sz="0" w:space="0" w:color="auto"/>
        <w:left w:val="none" w:sz="0" w:space="0" w:color="auto"/>
        <w:bottom w:val="none" w:sz="0" w:space="0" w:color="auto"/>
        <w:right w:val="none" w:sz="0" w:space="0" w:color="auto"/>
      </w:divBdr>
    </w:div>
    <w:div w:id="875122944">
      <w:bodyDiv w:val="1"/>
      <w:marLeft w:val="0"/>
      <w:marRight w:val="0"/>
      <w:marTop w:val="0"/>
      <w:marBottom w:val="0"/>
      <w:divBdr>
        <w:top w:val="none" w:sz="0" w:space="0" w:color="auto"/>
        <w:left w:val="none" w:sz="0" w:space="0" w:color="auto"/>
        <w:bottom w:val="none" w:sz="0" w:space="0" w:color="auto"/>
        <w:right w:val="none" w:sz="0" w:space="0" w:color="auto"/>
      </w:divBdr>
    </w:div>
    <w:div w:id="888297924">
      <w:bodyDiv w:val="1"/>
      <w:marLeft w:val="0"/>
      <w:marRight w:val="0"/>
      <w:marTop w:val="0"/>
      <w:marBottom w:val="0"/>
      <w:divBdr>
        <w:top w:val="none" w:sz="0" w:space="0" w:color="auto"/>
        <w:left w:val="none" w:sz="0" w:space="0" w:color="auto"/>
        <w:bottom w:val="none" w:sz="0" w:space="0" w:color="auto"/>
        <w:right w:val="none" w:sz="0" w:space="0" w:color="auto"/>
      </w:divBdr>
    </w:div>
    <w:div w:id="923103480">
      <w:bodyDiv w:val="1"/>
      <w:marLeft w:val="0"/>
      <w:marRight w:val="0"/>
      <w:marTop w:val="0"/>
      <w:marBottom w:val="0"/>
      <w:divBdr>
        <w:top w:val="none" w:sz="0" w:space="0" w:color="auto"/>
        <w:left w:val="none" w:sz="0" w:space="0" w:color="auto"/>
        <w:bottom w:val="none" w:sz="0" w:space="0" w:color="auto"/>
        <w:right w:val="none" w:sz="0" w:space="0" w:color="auto"/>
      </w:divBdr>
    </w:div>
    <w:div w:id="1075779801">
      <w:bodyDiv w:val="1"/>
      <w:marLeft w:val="0"/>
      <w:marRight w:val="0"/>
      <w:marTop w:val="0"/>
      <w:marBottom w:val="0"/>
      <w:divBdr>
        <w:top w:val="none" w:sz="0" w:space="0" w:color="auto"/>
        <w:left w:val="none" w:sz="0" w:space="0" w:color="auto"/>
        <w:bottom w:val="none" w:sz="0" w:space="0" w:color="auto"/>
        <w:right w:val="none" w:sz="0" w:space="0" w:color="auto"/>
      </w:divBdr>
    </w:div>
    <w:div w:id="1075854713">
      <w:bodyDiv w:val="1"/>
      <w:marLeft w:val="0"/>
      <w:marRight w:val="0"/>
      <w:marTop w:val="0"/>
      <w:marBottom w:val="0"/>
      <w:divBdr>
        <w:top w:val="none" w:sz="0" w:space="0" w:color="auto"/>
        <w:left w:val="none" w:sz="0" w:space="0" w:color="auto"/>
        <w:bottom w:val="none" w:sz="0" w:space="0" w:color="auto"/>
        <w:right w:val="none" w:sz="0" w:space="0" w:color="auto"/>
      </w:divBdr>
    </w:div>
    <w:div w:id="1359039929">
      <w:bodyDiv w:val="1"/>
      <w:marLeft w:val="0"/>
      <w:marRight w:val="0"/>
      <w:marTop w:val="0"/>
      <w:marBottom w:val="0"/>
      <w:divBdr>
        <w:top w:val="none" w:sz="0" w:space="0" w:color="auto"/>
        <w:left w:val="none" w:sz="0" w:space="0" w:color="auto"/>
        <w:bottom w:val="none" w:sz="0" w:space="0" w:color="auto"/>
        <w:right w:val="none" w:sz="0" w:space="0" w:color="auto"/>
      </w:divBdr>
    </w:div>
    <w:div w:id="1370908506">
      <w:bodyDiv w:val="1"/>
      <w:marLeft w:val="0"/>
      <w:marRight w:val="0"/>
      <w:marTop w:val="0"/>
      <w:marBottom w:val="0"/>
      <w:divBdr>
        <w:top w:val="none" w:sz="0" w:space="0" w:color="auto"/>
        <w:left w:val="none" w:sz="0" w:space="0" w:color="auto"/>
        <w:bottom w:val="none" w:sz="0" w:space="0" w:color="auto"/>
        <w:right w:val="none" w:sz="0" w:space="0" w:color="auto"/>
      </w:divBdr>
    </w:div>
    <w:div w:id="1387408421">
      <w:bodyDiv w:val="1"/>
      <w:marLeft w:val="0"/>
      <w:marRight w:val="0"/>
      <w:marTop w:val="0"/>
      <w:marBottom w:val="0"/>
      <w:divBdr>
        <w:top w:val="none" w:sz="0" w:space="0" w:color="auto"/>
        <w:left w:val="none" w:sz="0" w:space="0" w:color="auto"/>
        <w:bottom w:val="none" w:sz="0" w:space="0" w:color="auto"/>
        <w:right w:val="none" w:sz="0" w:space="0" w:color="auto"/>
      </w:divBdr>
    </w:div>
    <w:div w:id="1488550976">
      <w:bodyDiv w:val="1"/>
      <w:marLeft w:val="0"/>
      <w:marRight w:val="0"/>
      <w:marTop w:val="0"/>
      <w:marBottom w:val="0"/>
      <w:divBdr>
        <w:top w:val="none" w:sz="0" w:space="0" w:color="auto"/>
        <w:left w:val="none" w:sz="0" w:space="0" w:color="auto"/>
        <w:bottom w:val="none" w:sz="0" w:space="0" w:color="auto"/>
        <w:right w:val="none" w:sz="0" w:space="0" w:color="auto"/>
      </w:divBdr>
    </w:div>
    <w:div w:id="1529099702">
      <w:bodyDiv w:val="1"/>
      <w:marLeft w:val="0"/>
      <w:marRight w:val="0"/>
      <w:marTop w:val="0"/>
      <w:marBottom w:val="0"/>
      <w:divBdr>
        <w:top w:val="none" w:sz="0" w:space="0" w:color="auto"/>
        <w:left w:val="none" w:sz="0" w:space="0" w:color="auto"/>
        <w:bottom w:val="none" w:sz="0" w:space="0" w:color="auto"/>
        <w:right w:val="none" w:sz="0" w:space="0" w:color="auto"/>
      </w:divBdr>
    </w:div>
    <w:div w:id="1552645632">
      <w:bodyDiv w:val="1"/>
      <w:marLeft w:val="0"/>
      <w:marRight w:val="0"/>
      <w:marTop w:val="0"/>
      <w:marBottom w:val="0"/>
      <w:divBdr>
        <w:top w:val="none" w:sz="0" w:space="0" w:color="auto"/>
        <w:left w:val="none" w:sz="0" w:space="0" w:color="auto"/>
        <w:bottom w:val="none" w:sz="0" w:space="0" w:color="auto"/>
        <w:right w:val="none" w:sz="0" w:space="0" w:color="auto"/>
      </w:divBdr>
    </w:div>
    <w:div w:id="1582568551">
      <w:bodyDiv w:val="1"/>
      <w:marLeft w:val="0"/>
      <w:marRight w:val="0"/>
      <w:marTop w:val="0"/>
      <w:marBottom w:val="0"/>
      <w:divBdr>
        <w:top w:val="none" w:sz="0" w:space="0" w:color="auto"/>
        <w:left w:val="none" w:sz="0" w:space="0" w:color="auto"/>
        <w:bottom w:val="none" w:sz="0" w:space="0" w:color="auto"/>
        <w:right w:val="none" w:sz="0" w:space="0" w:color="auto"/>
      </w:divBdr>
    </w:div>
    <w:div w:id="1583418117">
      <w:bodyDiv w:val="1"/>
      <w:marLeft w:val="0"/>
      <w:marRight w:val="0"/>
      <w:marTop w:val="0"/>
      <w:marBottom w:val="0"/>
      <w:divBdr>
        <w:top w:val="none" w:sz="0" w:space="0" w:color="auto"/>
        <w:left w:val="none" w:sz="0" w:space="0" w:color="auto"/>
        <w:bottom w:val="none" w:sz="0" w:space="0" w:color="auto"/>
        <w:right w:val="none" w:sz="0" w:space="0" w:color="auto"/>
      </w:divBdr>
    </w:div>
    <w:div w:id="1629048480">
      <w:bodyDiv w:val="1"/>
      <w:marLeft w:val="0"/>
      <w:marRight w:val="0"/>
      <w:marTop w:val="0"/>
      <w:marBottom w:val="0"/>
      <w:divBdr>
        <w:top w:val="none" w:sz="0" w:space="0" w:color="auto"/>
        <w:left w:val="none" w:sz="0" w:space="0" w:color="auto"/>
        <w:bottom w:val="none" w:sz="0" w:space="0" w:color="auto"/>
        <w:right w:val="none" w:sz="0" w:space="0" w:color="auto"/>
      </w:divBdr>
    </w:div>
    <w:div w:id="1725057788">
      <w:bodyDiv w:val="1"/>
      <w:marLeft w:val="0"/>
      <w:marRight w:val="0"/>
      <w:marTop w:val="0"/>
      <w:marBottom w:val="0"/>
      <w:divBdr>
        <w:top w:val="none" w:sz="0" w:space="0" w:color="auto"/>
        <w:left w:val="none" w:sz="0" w:space="0" w:color="auto"/>
        <w:bottom w:val="none" w:sz="0" w:space="0" w:color="auto"/>
        <w:right w:val="none" w:sz="0" w:space="0" w:color="auto"/>
      </w:divBdr>
    </w:div>
    <w:div w:id="1811095541">
      <w:bodyDiv w:val="1"/>
      <w:marLeft w:val="0"/>
      <w:marRight w:val="0"/>
      <w:marTop w:val="0"/>
      <w:marBottom w:val="0"/>
      <w:divBdr>
        <w:top w:val="none" w:sz="0" w:space="0" w:color="auto"/>
        <w:left w:val="none" w:sz="0" w:space="0" w:color="auto"/>
        <w:bottom w:val="none" w:sz="0" w:space="0" w:color="auto"/>
        <w:right w:val="none" w:sz="0" w:space="0" w:color="auto"/>
      </w:divBdr>
    </w:div>
    <w:div w:id="1930918532">
      <w:bodyDiv w:val="1"/>
      <w:marLeft w:val="0"/>
      <w:marRight w:val="0"/>
      <w:marTop w:val="0"/>
      <w:marBottom w:val="0"/>
      <w:divBdr>
        <w:top w:val="none" w:sz="0" w:space="0" w:color="auto"/>
        <w:left w:val="none" w:sz="0" w:space="0" w:color="auto"/>
        <w:bottom w:val="none" w:sz="0" w:space="0" w:color="auto"/>
        <w:right w:val="none" w:sz="0" w:space="0" w:color="auto"/>
      </w:divBdr>
    </w:div>
    <w:div w:id="2034110110">
      <w:bodyDiv w:val="1"/>
      <w:marLeft w:val="0"/>
      <w:marRight w:val="0"/>
      <w:marTop w:val="0"/>
      <w:marBottom w:val="0"/>
      <w:divBdr>
        <w:top w:val="none" w:sz="0" w:space="0" w:color="auto"/>
        <w:left w:val="none" w:sz="0" w:space="0" w:color="auto"/>
        <w:bottom w:val="none" w:sz="0" w:space="0" w:color="auto"/>
        <w:right w:val="none" w:sz="0" w:space="0" w:color="auto"/>
      </w:divBdr>
    </w:div>
    <w:div w:id="2059665567">
      <w:bodyDiv w:val="1"/>
      <w:marLeft w:val="0"/>
      <w:marRight w:val="0"/>
      <w:marTop w:val="0"/>
      <w:marBottom w:val="0"/>
      <w:divBdr>
        <w:top w:val="none" w:sz="0" w:space="0" w:color="auto"/>
        <w:left w:val="none" w:sz="0" w:space="0" w:color="auto"/>
        <w:bottom w:val="none" w:sz="0" w:space="0" w:color="auto"/>
        <w:right w:val="none" w:sz="0" w:space="0" w:color="auto"/>
      </w:divBdr>
    </w:div>
    <w:div w:id="2060012064">
      <w:bodyDiv w:val="1"/>
      <w:marLeft w:val="0"/>
      <w:marRight w:val="0"/>
      <w:marTop w:val="0"/>
      <w:marBottom w:val="0"/>
      <w:divBdr>
        <w:top w:val="none" w:sz="0" w:space="0" w:color="auto"/>
        <w:left w:val="none" w:sz="0" w:space="0" w:color="auto"/>
        <w:bottom w:val="none" w:sz="0" w:space="0" w:color="auto"/>
        <w:right w:val="none" w:sz="0" w:space="0" w:color="auto"/>
      </w:divBdr>
    </w:div>
    <w:div w:id="2093577016">
      <w:bodyDiv w:val="1"/>
      <w:marLeft w:val="0"/>
      <w:marRight w:val="0"/>
      <w:marTop w:val="0"/>
      <w:marBottom w:val="0"/>
      <w:divBdr>
        <w:top w:val="none" w:sz="0" w:space="0" w:color="auto"/>
        <w:left w:val="none" w:sz="0" w:space="0" w:color="auto"/>
        <w:bottom w:val="none" w:sz="0" w:space="0" w:color="auto"/>
        <w:right w:val="none" w:sz="0" w:space="0" w:color="auto"/>
      </w:divBdr>
    </w:div>
    <w:div w:id="210680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3670</Characters>
  <Application>Microsoft Office Word</Application>
  <DocSecurity>0</DocSecurity>
  <Lines>61</Lines>
  <Paragraphs>19</Paragraphs>
  <ScaleCrop>false</ScaleCrop>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Lehmann</dc:creator>
  <cp:keywords/>
  <dc:description/>
  <cp:lastModifiedBy>Anja Lehmann</cp:lastModifiedBy>
  <cp:revision>2</cp:revision>
  <dcterms:created xsi:type="dcterms:W3CDTF">2025-07-16T13:14:00Z</dcterms:created>
  <dcterms:modified xsi:type="dcterms:W3CDTF">2025-07-16T13:14:00Z</dcterms:modified>
</cp:coreProperties>
</file>