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10B8" w:rsidRPr="00A210B8" w:rsidRDefault="00A210B8" w:rsidP="00A210B8">
      <w:pPr>
        <w:rPr>
          <w:rFonts w:eastAsia="Times New Roman" w:cstheme="minorHAnsi"/>
          <w:b/>
          <w:bCs/>
          <w:color w:val="000000" w:themeColor="text1"/>
          <w:kern w:val="0"/>
          <w:sz w:val="28"/>
          <w:szCs w:val="28"/>
          <w:lang w:eastAsia="de-DE"/>
          <w14:ligatures w14:val="none"/>
        </w:rPr>
      </w:pPr>
      <w:r w:rsidRPr="00A210B8">
        <w:rPr>
          <w:b/>
          <w:bCs/>
          <w:sz w:val="28"/>
          <w:szCs w:val="28"/>
        </w:rPr>
        <w:t>Musterschreiben</w:t>
      </w:r>
      <w:r w:rsidRPr="00A210B8">
        <w:rPr>
          <w:b/>
          <w:bCs/>
          <w:sz w:val="28"/>
          <w:szCs w:val="28"/>
        </w:rPr>
        <w:t xml:space="preserve">: </w:t>
      </w:r>
      <w:r w:rsidRPr="00A210B8">
        <w:rPr>
          <w:rFonts w:eastAsia="Times New Roman" w:cstheme="minorHAnsi"/>
          <w:b/>
          <w:bCs/>
          <w:color w:val="000000" w:themeColor="text1"/>
          <w:kern w:val="0"/>
          <w:sz w:val="28"/>
          <w:szCs w:val="28"/>
          <w:lang w:eastAsia="de-DE"/>
          <w14:ligatures w14:val="none"/>
        </w:rPr>
        <w:t>Auskünfte für die Erstellung der Wählerliste</w:t>
      </w:r>
    </w:p>
    <w:p w:rsidR="00A210B8" w:rsidRPr="00A210B8" w:rsidRDefault="00A210B8" w:rsidP="00A210B8">
      <w:pPr>
        <w:pStyle w:val="p1"/>
      </w:pPr>
    </w:p>
    <w:p w:rsidR="00A210B8" w:rsidRPr="00A210B8" w:rsidRDefault="00A210B8" w:rsidP="00A210B8">
      <w:pPr>
        <w:rPr>
          <w:rFonts w:eastAsia="Times New Roman" w:cstheme="minorHAnsi"/>
          <w:color w:val="000000" w:themeColor="text1"/>
          <w:kern w:val="0"/>
          <w:sz w:val="22"/>
          <w:szCs w:val="22"/>
          <w:lang w:eastAsia="de-DE"/>
          <w14:ligatures w14:val="none"/>
        </w:rPr>
      </w:pPr>
      <w:r w:rsidRPr="00A210B8">
        <w:rPr>
          <w:rFonts w:eastAsia="Times New Roman" w:cstheme="minorHAnsi"/>
          <w:color w:val="000000" w:themeColor="text1"/>
          <w:kern w:val="0"/>
          <w:sz w:val="22"/>
          <w:szCs w:val="22"/>
          <w:lang w:eastAsia="de-DE"/>
          <w14:ligatures w14:val="none"/>
        </w:rPr>
        <w:t>Absender: Der Wahlvorstand</w:t>
      </w:r>
    </w:p>
    <w:p w:rsidR="00A210B8" w:rsidRPr="00A210B8" w:rsidRDefault="00A210B8" w:rsidP="00A210B8">
      <w:pPr>
        <w:rPr>
          <w:rFonts w:eastAsia="Times New Roman" w:cstheme="minorHAnsi"/>
          <w:color w:val="000000" w:themeColor="text1"/>
          <w:kern w:val="0"/>
          <w:sz w:val="22"/>
          <w:szCs w:val="22"/>
          <w:lang w:eastAsia="de-DE"/>
          <w14:ligatures w14:val="none"/>
        </w:rPr>
      </w:pPr>
      <w:r w:rsidRPr="00A210B8">
        <w:rPr>
          <w:rFonts w:eastAsia="Times New Roman" w:cstheme="minorHAnsi"/>
          <w:color w:val="000000" w:themeColor="text1"/>
          <w:kern w:val="0"/>
          <w:sz w:val="22"/>
          <w:szCs w:val="22"/>
          <w:lang w:eastAsia="de-DE"/>
          <w14:ligatures w14:val="none"/>
        </w:rPr>
        <w:t>An die Betriebsleitung</w:t>
      </w:r>
    </w:p>
    <w:p w:rsidR="00A210B8" w:rsidRDefault="00A210B8" w:rsidP="00A210B8">
      <w:pPr>
        <w:rPr>
          <w:rFonts w:eastAsia="Times New Roman" w:cstheme="minorHAnsi"/>
          <w:b/>
          <w:bCs/>
          <w:color w:val="000000" w:themeColor="text1"/>
          <w:kern w:val="0"/>
          <w:sz w:val="22"/>
          <w:szCs w:val="22"/>
          <w:lang w:eastAsia="de-DE"/>
          <w14:ligatures w14:val="none"/>
        </w:rPr>
      </w:pPr>
    </w:p>
    <w:p w:rsidR="00A210B8" w:rsidRPr="00A210B8" w:rsidRDefault="00A210B8" w:rsidP="00A210B8">
      <w:pPr>
        <w:rPr>
          <w:rFonts w:eastAsia="Times New Roman" w:cstheme="minorHAnsi"/>
          <w:color w:val="000000" w:themeColor="text1"/>
          <w:kern w:val="0"/>
          <w:sz w:val="22"/>
          <w:szCs w:val="22"/>
          <w:lang w:eastAsia="de-DE"/>
          <w14:ligatures w14:val="none"/>
        </w:rPr>
      </w:pPr>
      <w:r w:rsidRPr="00A210B8">
        <w:rPr>
          <w:rFonts w:eastAsia="Times New Roman" w:cstheme="minorHAnsi"/>
          <w:b/>
          <w:bCs/>
          <w:color w:val="000000" w:themeColor="text1"/>
          <w:kern w:val="0"/>
          <w:sz w:val="22"/>
          <w:szCs w:val="22"/>
          <w:lang w:eastAsia="de-DE"/>
          <w14:ligatures w14:val="none"/>
        </w:rPr>
        <w:t>Auskünfte für die Erstellung der Wählerliste</w:t>
      </w:r>
    </w:p>
    <w:p w:rsidR="00A210B8" w:rsidRDefault="00A210B8" w:rsidP="00A210B8">
      <w:pPr>
        <w:rPr>
          <w:rFonts w:eastAsia="Times New Roman" w:cstheme="minorHAnsi"/>
          <w:color w:val="000000" w:themeColor="text1"/>
          <w:kern w:val="0"/>
          <w:sz w:val="22"/>
          <w:szCs w:val="22"/>
          <w:lang w:eastAsia="de-DE"/>
          <w14:ligatures w14:val="none"/>
        </w:rPr>
      </w:pPr>
    </w:p>
    <w:p w:rsidR="00A210B8" w:rsidRPr="00A210B8" w:rsidRDefault="00A210B8" w:rsidP="00A210B8">
      <w:pPr>
        <w:rPr>
          <w:rFonts w:eastAsia="Times New Roman" w:cstheme="minorHAnsi"/>
          <w:color w:val="000000" w:themeColor="text1"/>
          <w:kern w:val="0"/>
          <w:sz w:val="22"/>
          <w:szCs w:val="22"/>
          <w:lang w:eastAsia="de-DE"/>
          <w14:ligatures w14:val="none"/>
        </w:rPr>
      </w:pPr>
      <w:r w:rsidRPr="00A210B8">
        <w:rPr>
          <w:rFonts w:eastAsia="Times New Roman" w:cstheme="minorHAnsi"/>
          <w:color w:val="000000" w:themeColor="text1"/>
          <w:kern w:val="0"/>
          <w:sz w:val="22"/>
          <w:szCs w:val="22"/>
          <w:lang w:eastAsia="de-DE"/>
          <w14:ligatures w14:val="none"/>
        </w:rPr>
        <w:t>Sehr geehrte Damen und Herren,</w:t>
      </w:r>
    </w:p>
    <w:p w:rsidR="00A210B8" w:rsidRDefault="00A210B8" w:rsidP="00A210B8">
      <w:pPr>
        <w:rPr>
          <w:rFonts w:eastAsia="Times New Roman" w:cstheme="minorHAnsi"/>
          <w:color w:val="000000" w:themeColor="text1"/>
          <w:kern w:val="0"/>
          <w:sz w:val="22"/>
          <w:szCs w:val="22"/>
          <w:lang w:eastAsia="de-DE"/>
          <w14:ligatures w14:val="none"/>
        </w:rPr>
      </w:pPr>
    </w:p>
    <w:p w:rsidR="00A210B8" w:rsidRPr="00A210B8" w:rsidRDefault="00A210B8" w:rsidP="00A210B8">
      <w:pPr>
        <w:rPr>
          <w:rFonts w:eastAsia="Times New Roman" w:cstheme="minorHAnsi"/>
          <w:color w:val="000000" w:themeColor="text1"/>
          <w:kern w:val="0"/>
          <w:sz w:val="22"/>
          <w:szCs w:val="22"/>
          <w:lang w:eastAsia="de-DE"/>
          <w14:ligatures w14:val="none"/>
        </w:rPr>
      </w:pPr>
      <w:r w:rsidRPr="00A210B8">
        <w:rPr>
          <w:rFonts w:eastAsia="Times New Roman" w:cstheme="minorHAnsi"/>
          <w:color w:val="000000" w:themeColor="text1"/>
          <w:kern w:val="0"/>
          <w:sz w:val="22"/>
          <w:szCs w:val="22"/>
          <w:lang w:eastAsia="de-DE"/>
          <w14:ligatures w14:val="none"/>
        </w:rPr>
        <w:t>wir sind zum Wahlvorstand zur Wahl eines Betriebsrats bestellt</w:t>
      </w:r>
      <w:r>
        <w:rPr>
          <w:rFonts w:eastAsia="Times New Roman" w:cstheme="minorHAnsi"/>
          <w:color w:val="000000" w:themeColor="text1"/>
          <w:kern w:val="0"/>
          <w:sz w:val="22"/>
          <w:szCs w:val="22"/>
          <w:lang w:eastAsia="de-DE"/>
          <w14:ligatures w14:val="none"/>
        </w:rPr>
        <w:t xml:space="preserve"> </w:t>
      </w:r>
      <w:r w:rsidRPr="00A210B8">
        <w:rPr>
          <w:rFonts w:eastAsia="Times New Roman" w:cstheme="minorHAnsi"/>
          <w:color w:val="000000" w:themeColor="text1"/>
          <w:kern w:val="0"/>
          <w:sz w:val="22"/>
          <w:szCs w:val="22"/>
          <w:lang w:eastAsia="de-DE"/>
          <w14:ligatures w14:val="none"/>
        </w:rPr>
        <w:t>worden.</w:t>
      </w:r>
    </w:p>
    <w:p w:rsidR="00A210B8" w:rsidRDefault="00A210B8" w:rsidP="00A210B8">
      <w:pPr>
        <w:rPr>
          <w:rFonts w:eastAsia="Times New Roman" w:cstheme="minorHAnsi"/>
          <w:color w:val="000000" w:themeColor="text1"/>
          <w:kern w:val="0"/>
          <w:sz w:val="22"/>
          <w:szCs w:val="22"/>
          <w:lang w:eastAsia="de-DE"/>
          <w14:ligatures w14:val="none"/>
        </w:rPr>
      </w:pPr>
    </w:p>
    <w:p w:rsidR="00A210B8" w:rsidRPr="00A210B8" w:rsidRDefault="00A210B8" w:rsidP="00A210B8">
      <w:pPr>
        <w:rPr>
          <w:rFonts w:eastAsia="Times New Roman" w:cstheme="minorHAnsi"/>
          <w:color w:val="000000" w:themeColor="text1"/>
          <w:kern w:val="0"/>
          <w:sz w:val="22"/>
          <w:szCs w:val="22"/>
          <w:lang w:eastAsia="de-DE"/>
          <w14:ligatures w14:val="none"/>
        </w:rPr>
      </w:pPr>
      <w:r w:rsidRPr="00A210B8">
        <w:rPr>
          <w:rFonts w:eastAsia="Times New Roman" w:cstheme="minorHAnsi"/>
          <w:color w:val="000000" w:themeColor="text1"/>
          <w:kern w:val="0"/>
          <w:sz w:val="22"/>
          <w:szCs w:val="22"/>
          <w:lang w:eastAsia="de-DE"/>
          <w14:ligatures w14:val="none"/>
        </w:rPr>
        <w:t>Der Wahlvorstand besteht aus diesen Mitgliedern:</w:t>
      </w:r>
    </w:p>
    <w:p w:rsidR="00A210B8" w:rsidRDefault="00A210B8" w:rsidP="00A210B8">
      <w:pPr>
        <w:rPr>
          <w:rFonts w:eastAsia="Times New Roman" w:cstheme="minorHAnsi"/>
          <w:color w:val="000000" w:themeColor="text1"/>
          <w:kern w:val="0"/>
          <w:sz w:val="22"/>
          <w:szCs w:val="22"/>
          <w:lang w:eastAsia="de-DE"/>
          <w14:ligatures w14:val="none"/>
        </w:rPr>
      </w:pPr>
    </w:p>
    <w:p w:rsidR="00A210B8" w:rsidRPr="00A210B8" w:rsidRDefault="00A210B8" w:rsidP="00A210B8">
      <w:pPr>
        <w:pStyle w:val="Listenabsatz"/>
        <w:numPr>
          <w:ilvl w:val="0"/>
          <w:numId w:val="4"/>
        </w:numPr>
        <w:rPr>
          <w:rFonts w:eastAsia="Times New Roman" w:cstheme="minorHAnsi"/>
          <w:color w:val="000000" w:themeColor="text1"/>
          <w:kern w:val="0"/>
          <w:sz w:val="22"/>
          <w:szCs w:val="22"/>
          <w:lang w:eastAsia="de-DE"/>
          <w14:ligatures w14:val="none"/>
        </w:rPr>
      </w:pPr>
      <w:r w:rsidRPr="00A210B8">
        <w:rPr>
          <w:rFonts w:eastAsia="Times New Roman" w:cstheme="minorHAnsi"/>
          <w:color w:val="000000" w:themeColor="text1"/>
          <w:kern w:val="0"/>
          <w:sz w:val="22"/>
          <w:szCs w:val="22"/>
          <w:lang w:eastAsia="de-DE"/>
          <w14:ligatures w14:val="none"/>
        </w:rPr>
        <w:t>… … Vorsitzende/r</w:t>
      </w:r>
    </w:p>
    <w:p w:rsidR="00A210B8" w:rsidRPr="00A210B8" w:rsidRDefault="00A210B8" w:rsidP="00A210B8">
      <w:pPr>
        <w:pStyle w:val="Listenabsatz"/>
        <w:numPr>
          <w:ilvl w:val="0"/>
          <w:numId w:val="4"/>
        </w:numPr>
        <w:rPr>
          <w:rFonts w:eastAsia="Times New Roman" w:cstheme="minorHAnsi"/>
          <w:color w:val="000000" w:themeColor="text1"/>
          <w:kern w:val="0"/>
          <w:sz w:val="22"/>
          <w:szCs w:val="22"/>
          <w:lang w:eastAsia="de-DE"/>
          <w14:ligatures w14:val="none"/>
        </w:rPr>
      </w:pPr>
      <w:r w:rsidRPr="00A210B8">
        <w:rPr>
          <w:rFonts w:eastAsia="Times New Roman" w:cstheme="minorHAnsi"/>
          <w:color w:val="000000" w:themeColor="text1"/>
          <w:kern w:val="0"/>
          <w:sz w:val="22"/>
          <w:szCs w:val="22"/>
          <w:lang w:eastAsia="de-DE"/>
          <w14:ligatures w14:val="none"/>
        </w:rPr>
        <w:t>… … Stellvertreter/in</w:t>
      </w:r>
    </w:p>
    <w:p w:rsidR="00A210B8" w:rsidRDefault="00A210B8" w:rsidP="00A210B8">
      <w:pPr>
        <w:rPr>
          <w:rFonts w:eastAsia="Times New Roman" w:cstheme="minorHAnsi"/>
          <w:color w:val="000000" w:themeColor="text1"/>
          <w:kern w:val="0"/>
          <w:sz w:val="22"/>
          <w:szCs w:val="22"/>
          <w:lang w:eastAsia="de-DE"/>
          <w14:ligatures w14:val="none"/>
        </w:rPr>
      </w:pPr>
    </w:p>
    <w:p w:rsidR="00A210B8" w:rsidRPr="00A210B8" w:rsidRDefault="00A210B8" w:rsidP="00A210B8">
      <w:pPr>
        <w:rPr>
          <w:rFonts w:eastAsia="Times New Roman" w:cstheme="minorHAnsi"/>
          <w:color w:val="000000" w:themeColor="text1"/>
          <w:kern w:val="0"/>
          <w:sz w:val="22"/>
          <w:szCs w:val="22"/>
          <w:lang w:eastAsia="de-DE"/>
          <w14:ligatures w14:val="none"/>
        </w:rPr>
      </w:pPr>
      <w:r w:rsidRPr="00A210B8">
        <w:rPr>
          <w:rFonts w:eastAsia="Times New Roman" w:cstheme="minorHAnsi"/>
          <w:color w:val="000000" w:themeColor="text1"/>
          <w:kern w:val="0"/>
          <w:sz w:val="22"/>
          <w:szCs w:val="22"/>
          <w:lang w:eastAsia="de-DE"/>
          <w14:ligatures w14:val="none"/>
        </w:rPr>
        <w:t>Der Wahlvorstand hat die Wahl unverzüglich einzuleiten und</w:t>
      </w:r>
      <w:r>
        <w:rPr>
          <w:rFonts w:eastAsia="Times New Roman" w:cstheme="minorHAnsi"/>
          <w:color w:val="000000" w:themeColor="text1"/>
          <w:kern w:val="0"/>
          <w:sz w:val="22"/>
          <w:szCs w:val="22"/>
          <w:lang w:eastAsia="de-DE"/>
          <w14:ligatures w14:val="none"/>
        </w:rPr>
        <w:t xml:space="preserve"> </w:t>
      </w:r>
      <w:r w:rsidRPr="00A210B8">
        <w:rPr>
          <w:rFonts w:eastAsia="Times New Roman" w:cstheme="minorHAnsi"/>
          <w:color w:val="000000" w:themeColor="text1"/>
          <w:kern w:val="0"/>
          <w:sz w:val="22"/>
          <w:szCs w:val="22"/>
          <w:lang w:eastAsia="de-DE"/>
          <w14:ligatures w14:val="none"/>
        </w:rPr>
        <w:t xml:space="preserve">durchzuführen. Dazu </w:t>
      </w:r>
      <w:proofErr w:type="spellStart"/>
      <w:r w:rsidRPr="00A210B8">
        <w:rPr>
          <w:rFonts w:eastAsia="Times New Roman" w:cstheme="minorHAnsi"/>
          <w:color w:val="000000" w:themeColor="text1"/>
          <w:kern w:val="0"/>
          <w:sz w:val="22"/>
          <w:szCs w:val="22"/>
          <w:lang w:eastAsia="de-DE"/>
          <w14:ligatures w14:val="none"/>
        </w:rPr>
        <w:t>muss</w:t>
      </w:r>
      <w:proofErr w:type="spellEnd"/>
      <w:r w:rsidRPr="00A210B8">
        <w:rPr>
          <w:rFonts w:eastAsia="Times New Roman" w:cstheme="minorHAnsi"/>
          <w:color w:val="000000" w:themeColor="text1"/>
          <w:kern w:val="0"/>
          <w:sz w:val="22"/>
          <w:szCs w:val="22"/>
          <w:lang w:eastAsia="de-DE"/>
          <w14:ligatures w14:val="none"/>
        </w:rPr>
        <w:t xml:space="preserve"> zunächst eine Wählerliste nach § 2</w:t>
      </w:r>
      <w:r>
        <w:rPr>
          <w:rFonts w:eastAsia="Times New Roman" w:cstheme="minorHAnsi"/>
          <w:color w:val="000000" w:themeColor="text1"/>
          <w:kern w:val="0"/>
          <w:sz w:val="22"/>
          <w:szCs w:val="22"/>
          <w:lang w:eastAsia="de-DE"/>
          <w14:ligatures w14:val="none"/>
        </w:rPr>
        <w:t xml:space="preserve"> </w:t>
      </w:r>
      <w:r w:rsidRPr="00A210B8">
        <w:rPr>
          <w:rFonts w:eastAsia="Times New Roman" w:cstheme="minorHAnsi"/>
          <w:color w:val="000000" w:themeColor="text1"/>
          <w:kern w:val="0"/>
          <w:sz w:val="22"/>
          <w:szCs w:val="22"/>
          <w:lang w:eastAsia="de-DE"/>
          <w14:ligatures w14:val="none"/>
        </w:rPr>
        <w:t>Abs. 1 WO aufgestellt werden.</w:t>
      </w:r>
    </w:p>
    <w:p w:rsidR="00A210B8" w:rsidRDefault="00A210B8" w:rsidP="00A210B8">
      <w:pPr>
        <w:rPr>
          <w:rFonts w:eastAsia="Times New Roman" w:cstheme="minorHAnsi"/>
          <w:color w:val="000000" w:themeColor="text1"/>
          <w:kern w:val="0"/>
          <w:sz w:val="22"/>
          <w:szCs w:val="22"/>
          <w:lang w:eastAsia="de-DE"/>
          <w14:ligatures w14:val="none"/>
        </w:rPr>
      </w:pPr>
    </w:p>
    <w:p w:rsidR="00A210B8" w:rsidRDefault="00A210B8" w:rsidP="00A210B8">
      <w:pPr>
        <w:rPr>
          <w:rFonts w:eastAsia="Times New Roman" w:cstheme="minorHAnsi"/>
          <w:color w:val="000000" w:themeColor="text1"/>
          <w:kern w:val="0"/>
          <w:sz w:val="22"/>
          <w:szCs w:val="22"/>
          <w:lang w:eastAsia="de-DE"/>
          <w14:ligatures w14:val="none"/>
        </w:rPr>
      </w:pPr>
      <w:r w:rsidRPr="00A210B8">
        <w:rPr>
          <w:rFonts w:eastAsia="Times New Roman" w:cstheme="minorHAnsi"/>
          <w:color w:val="000000" w:themeColor="text1"/>
          <w:kern w:val="0"/>
          <w:sz w:val="22"/>
          <w:szCs w:val="22"/>
          <w:lang w:eastAsia="de-DE"/>
          <w14:ligatures w14:val="none"/>
        </w:rPr>
        <w:t>Der Wahlvorstand benötigt folgende Angaben: eine vollständige</w:t>
      </w:r>
      <w:r>
        <w:rPr>
          <w:rFonts w:eastAsia="Times New Roman" w:cstheme="minorHAnsi"/>
          <w:color w:val="000000" w:themeColor="text1"/>
          <w:kern w:val="0"/>
          <w:sz w:val="22"/>
          <w:szCs w:val="22"/>
          <w:lang w:eastAsia="de-DE"/>
          <w14:ligatures w14:val="none"/>
        </w:rPr>
        <w:t xml:space="preserve"> </w:t>
      </w:r>
      <w:r w:rsidRPr="00A210B8">
        <w:rPr>
          <w:rFonts w:eastAsia="Times New Roman" w:cstheme="minorHAnsi"/>
          <w:color w:val="000000" w:themeColor="text1"/>
          <w:kern w:val="0"/>
          <w:sz w:val="22"/>
          <w:szCs w:val="22"/>
          <w:lang w:eastAsia="de-DE"/>
          <w14:ligatures w14:val="none"/>
        </w:rPr>
        <w:t>Aufstellung aller volljährigen und nicht volljährigen im Betrieb</w:t>
      </w:r>
      <w:r>
        <w:rPr>
          <w:rFonts w:eastAsia="Times New Roman" w:cstheme="minorHAnsi"/>
          <w:color w:val="000000" w:themeColor="text1"/>
          <w:kern w:val="0"/>
          <w:sz w:val="22"/>
          <w:szCs w:val="22"/>
          <w:lang w:eastAsia="de-DE"/>
          <w14:ligatures w14:val="none"/>
        </w:rPr>
        <w:t xml:space="preserve"> </w:t>
      </w:r>
      <w:r w:rsidRPr="00A210B8">
        <w:rPr>
          <w:rFonts w:eastAsia="Times New Roman" w:cstheme="minorHAnsi"/>
          <w:color w:val="000000" w:themeColor="text1"/>
          <w:kern w:val="0"/>
          <w:sz w:val="22"/>
          <w:szCs w:val="22"/>
          <w:lang w:eastAsia="de-DE"/>
          <w14:ligatures w14:val="none"/>
        </w:rPr>
        <w:t>Beschäftigten</w:t>
      </w:r>
    </w:p>
    <w:p w:rsidR="00A210B8" w:rsidRPr="00A210B8" w:rsidRDefault="00A210B8" w:rsidP="00A210B8">
      <w:pPr>
        <w:rPr>
          <w:rFonts w:eastAsia="Times New Roman" w:cstheme="minorHAnsi"/>
          <w:color w:val="000000" w:themeColor="text1"/>
          <w:kern w:val="0"/>
          <w:sz w:val="22"/>
          <w:szCs w:val="22"/>
          <w:lang w:eastAsia="de-DE"/>
          <w14:ligatures w14:val="none"/>
        </w:rPr>
      </w:pPr>
    </w:p>
    <w:p w:rsidR="00A210B8" w:rsidRPr="00A210B8" w:rsidRDefault="00A210B8" w:rsidP="00A210B8">
      <w:pPr>
        <w:ind w:left="708"/>
        <w:rPr>
          <w:rFonts w:eastAsia="Times New Roman" w:cstheme="minorHAnsi"/>
          <w:color w:val="000000" w:themeColor="text1"/>
          <w:kern w:val="0"/>
          <w:sz w:val="22"/>
          <w:szCs w:val="22"/>
          <w:lang w:eastAsia="de-DE"/>
          <w14:ligatures w14:val="none"/>
        </w:rPr>
      </w:pPr>
      <w:r w:rsidRPr="00A210B8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de-DE"/>
          <w14:ligatures w14:val="none"/>
        </w:rPr>
        <w:t>■</w:t>
      </w:r>
      <w:r w:rsidRPr="00A210B8">
        <w:rPr>
          <w:rFonts w:eastAsia="Times New Roman" w:cstheme="minorHAnsi"/>
          <w:color w:val="000000" w:themeColor="text1"/>
          <w:kern w:val="0"/>
          <w:sz w:val="22"/>
          <w:szCs w:val="22"/>
          <w:lang w:eastAsia="de-DE"/>
          <w14:ligatures w14:val="none"/>
        </w:rPr>
        <w:t xml:space="preserve"> getrennt nach Geschlechtern,</w:t>
      </w:r>
    </w:p>
    <w:p w:rsidR="00A210B8" w:rsidRPr="00A210B8" w:rsidRDefault="00A210B8" w:rsidP="00A210B8">
      <w:pPr>
        <w:ind w:left="708"/>
        <w:rPr>
          <w:rFonts w:eastAsia="Times New Roman" w:cstheme="minorHAnsi"/>
          <w:color w:val="000000" w:themeColor="text1"/>
          <w:kern w:val="0"/>
          <w:sz w:val="22"/>
          <w:szCs w:val="22"/>
          <w:lang w:eastAsia="de-DE"/>
          <w14:ligatures w14:val="none"/>
        </w:rPr>
      </w:pPr>
      <w:r w:rsidRPr="00A210B8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de-DE"/>
          <w14:ligatures w14:val="none"/>
        </w:rPr>
        <w:t>■</w:t>
      </w:r>
      <w:r w:rsidRPr="00A210B8">
        <w:rPr>
          <w:rFonts w:eastAsia="Times New Roman" w:cstheme="minorHAnsi"/>
          <w:color w:val="000000" w:themeColor="text1"/>
          <w:kern w:val="0"/>
          <w:sz w:val="22"/>
          <w:szCs w:val="22"/>
          <w:lang w:eastAsia="de-DE"/>
          <w14:ligatures w14:val="none"/>
        </w:rPr>
        <w:t xml:space="preserve"> jeweils in alphabetischer Reihenfolge und</w:t>
      </w:r>
    </w:p>
    <w:p w:rsidR="00A210B8" w:rsidRPr="00A210B8" w:rsidRDefault="00A210B8" w:rsidP="00A210B8">
      <w:pPr>
        <w:ind w:left="708"/>
        <w:rPr>
          <w:rFonts w:eastAsia="Times New Roman" w:cstheme="minorHAnsi"/>
          <w:color w:val="000000" w:themeColor="text1"/>
          <w:kern w:val="0"/>
          <w:sz w:val="22"/>
          <w:szCs w:val="22"/>
          <w:lang w:eastAsia="de-DE"/>
          <w14:ligatures w14:val="none"/>
        </w:rPr>
      </w:pPr>
      <w:r w:rsidRPr="00A210B8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de-DE"/>
          <w14:ligatures w14:val="none"/>
        </w:rPr>
        <w:t>■</w:t>
      </w:r>
      <w:r w:rsidRPr="00A210B8">
        <w:rPr>
          <w:rFonts w:eastAsia="Times New Roman" w:cstheme="minorHAnsi"/>
          <w:color w:val="000000" w:themeColor="text1"/>
          <w:kern w:val="0"/>
          <w:sz w:val="22"/>
          <w:szCs w:val="22"/>
          <w:lang w:eastAsia="de-DE"/>
          <w14:ligatures w14:val="none"/>
        </w:rPr>
        <w:t xml:space="preserve"> unter Nennung der Familien- und Vornamen.</w:t>
      </w:r>
    </w:p>
    <w:p w:rsidR="00A210B8" w:rsidRDefault="00A210B8" w:rsidP="00A210B8">
      <w:pPr>
        <w:rPr>
          <w:rFonts w:eastAsia="Times New Roman" w:cstheme="minorHAnsi"/>
          <w:color w:val="000000" w:themeColor="text1"/>
          <w:kern w:val="0"/>
          <w:sz w:val="22"/>
          <w:szCs w:val="22"/>
          <w:lang w:eastAsia="de-DE"/>
          <w14:ligatures w14:val="none"/>
        </w:rPr>
      </w:pPr>
    </w:p>
    <w:p w:rsidR="00A210B8" w:rsidRDefault="00A210B8" w:rsidP="00A210B8">
      <w:pPr>
        <w:rPr>
          <w:rFonts w:eastAsia="Times New Roman" w:cstheme="minorHAnsi"/>
          <w:color w:val="000000" w:themeColor="text1"/>
          <w:kern w:val="0"/>
          <w:sz w:val="22"/>
          <w:szCs w:val="22"/>
          <w:lang w:eastAsia="de-DE"/>
          <w14:ligatures w14:val="none"/>
        </w:rPr>
      </w:pPr>
      <w:r w:rsidRPr="00A210B8">
        <w:rPr>
          <w:rFonts w:eastAsia="Times New Roman" w:cstheme="minorHAnsi"/>
          <w:color w:val="000000" w:themeColor="text1"/>
          <w:kern w:val="0"/>
          <w:sz w:val="22"/>
          <w:szCs w:val="22"/>
          <w:lang w:eastAsia="de-DE"/>
          <w14:ligatures w14:val="none"/>
        </w:rPr>
        <w:t>Die zu den aufzulistenden Arbeitnehmerinnen und Arbeitnehmern gehören auch:</w:t>
      </w:r>
    </w:p>
    <w:p w:rsidR="00A210B8" w:rsidRPr="00A210B8" w:rsidRDefault="00A210B8" w:rsidP="00A210B8">
      <w:pPr>
        <w:rPr>
          <w:rFonts w:eastAsia="Times New Roman" w:cstheme="minorHAnsi"/>
          <w:color w:val="000000" w:themeColor="text1"/>
          <w:kern w:val="0"/>
          <w:sz w:val="22"/>
          <w:szCs w:val="22"/>
          <w:lang w:eastAsia="de-DE"/>
          <w14:ligatures w14:val="none"/>
        </w:rPr>
      </w:pPr>
    </w:p>
    <w:p w:rsidR="00A210B8" w:rsidRPr="00A210B8" w:rsidRDefault="00A210B8" w:rsidP="00A210B8">
      <w:pPr>
        <w:ind w:left="708"/>
        <w:rPr>
          <w:rFonts w:eastAsia="Times New Roman" w:cstheme="minorHAnsi"/>
          <w:color w:val="000000" w:themeColor="text1"/>
          <w:kern w:val="0"/>
          <w:sz w:val="22"/>
          <w:szCs w:val="22"/>
          <w:lang w:eastAsia="de-DE"/>
          <w14:ligatures w14:val="none"/>
        </w:rPr>
      </w:pPr>
      <w:r w:rsidRPr="00A210B8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de-DE"/>
          <w14:ligatures w14:val="none"/>
        </w:rPr>
        <w:t>■</w:t>
      </w:r>
      <w:r w:rsidRPr="00A210B8">
        <w:rPr>
          <w:rFonts w:eastAsia="Times New Roman" w:cstheme="minorHAnsi"/>
          <w:color w:val="000000" w:themeColor="text1"/>
          <w:kern w:val="0"/>
          <w:sz w:val="22"/>
          <w:szCs w:val="22"/>
          <w:lang w:eastAsia="de-DE"/>
          <w14:ligatures w14:val="none"/>
        </w:rPr>
        <w:t xml:space="preserve"> Auszubildenden</w:t>
      </w:r>
    </w:p>
    <w:p w:rsidR="00A210B8" w:rsidRPr="00A210B8" w:rsidRDefault="00A210B8" w:rsidP="00A210B8">
      <w:pPr>
        <w:ind w:left="708"/>
        <w:rPr>
          <w:rFonts w:eastAsia="Times New Roman" w:cstheme="minorHAnsi"/>
          <w:color w:val="000000" w:themeColor="text1"/>
          <w:kern w:val="0"/>
          <w:sz w:val="22"/>
          <w:szCs w:val="22"/>
          <w:lang w:eastAsia="de-DE"/>
          <w14:ligatures w14:val="none"/>
        </w:rPr>
      </w:pPr>
      <w:r w:rsidRPr="00A210B8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de-DE"/>
          <w14:ligatures w14:val="none"/>
        </w:rPr>
        <w:t>■</w:t>
      </w:r>
      <w:r w:rsidRPr="00A210B8">
        <w:rPr>
          <w:rFonts w:eastAsia="Times New Roman" w:cstheme="minorHAnsi"/>
          <w:color w:val="000000" w:themeColor="text1"/>
          <w:kern w:val="0"/>
          <w:sz w:val="22"/>
          <w:szCs w:val="22"/>
          <w:lang w:eastAsia="de-DE"/>
          <w14:ligatures w14:val="none"/>
        </w:rPr>
        <w:t xml:space="preserve"> im Außendienst Beschäftigte</w:t>
      </w:r>
    </w:p>
    <w:p w:rsidR="00A210B8" w:rsidRPr="00A210B8" w:rsidRDefault="00A210B8" w:rsidP="00A210B8">
      <w:pPr>
        <w:ind w:left="708"/>
        <w:rPr>
          <w:rFonts w:eastAsia="Times New Roman" w:cstheme="minorHAnsi"/>
          <w:color w:val="000000" w:themeColor="text1"/>
          <w:kern w:val="0"/>
          <w:sz w:val="22"/>
          <w:szCs w:val="22"/>
          <w:lang w:eastAsia="de-DE"/>
          <w14:ligatures w14:val="none"/>
        </w:rPr>
      </w:pPr>
      <w:r w:rsidRPr="00A210B8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de-DE"/>
          <w14:ligatures w14:val="none"/>
        </w:rPr>
        <w:t>■</w:t>
      </w:r>
      <w:r w:rsidRPr="00A210B8">
        <w:rPr>
          <w:rFonts w:eastAsia="Times New Roman" w:cstheme="minorHAnsi"/>
          <w:color w:val="000000" w:themeColor="text1"/>
          <w:kern w:val="0"/>
          <w:sz w:val="22"/>
          <w:szCs w:val="22"/>
          <w:lang w:eastAsia="de-DE"/>
          <w14:ligatures w14:val="none"/>
        </w:rPr>
        <w:t xml:space="preserve"> mit Telearbeit Beschäftigte</w:t>
      </w:r>
    </w:p>
    <w:p w:rsidR="00A210B8" w:rsidRPr="00A210B8" w:rsidRDefault="00A210B8" w:rsidP="00A210B8">
      <w:pPr>
        <w:ind w:left="708"/>
        <w:rPr>
          <w:rFonts w:eastAsia="Times New Roman" w:cstheme="minorHAnsi"/>
          <w:color w:val="000000" w:themeColor="text1"/>
          <w:kern w:val="0"/>
          <w:sz w:val="22"/>
          <w:szCs w:val="22"/>
          <w:lang w:eastAsia="de-DE"/>
          <w14:ligatures w14:val="none"/>
        </w:rPr>
      </w:pPr>
      <w:r w:rsidRPr="00A210B8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de-DE"/>
          <w14:ligatures w14:val="none"/>
        </w:rPr>
        <w:t>■</w:t>
      </w:r>
      <w:r w:rsidRPr="00A210B8">
        <w:rPr>
          <w:rFonts w:eastAsia="Times New Roman" w:cstheme="minorHAnsi"/>
          <w:color w:val="000000" w:themeColor="text1"/>
          <w:kern w:val="0"/>
          <w:sz w:val="22"/>
          <w:szCs w:val="22"/>
          <w:lang w:eastAsia="de-DE"/>
          <w14:ligatures w14:val="none"/>
        </w:rPr>
        <w:t xml:space="preserve"> in der Hauptsache für den Betrieb tätigen </w:t>
      </w:r>
      <w:proofErr w:type="spellStart"/>
      <w:r w:rsidRPr="00A210B8">
        <w:rPr>
          <w:rFonts w:eastAsia="Times New Roman" w:cstheme="minorHAnsi"/>
          <w:color w:val="000000" w:themeColor="text1"/>
          <w:kern w:val="0"/>
          <w:sz w:val="22"/>
          <w:szCs w:val="22"/>
          <w:lang w:eastAsia="de-DE"/>
          <w14:ligatures w14:val="none"/>
        </w:rPr>
        <w:t>Heimarbeitnehmenden</w:t>
      </w:r>
      <w:proofErr w:type="spellEnd"/>
    </w:p>
    <w:p w:rsidR="00A210B8" w:rsidRPr="00A210B8" w:rsidRDefault="00A210B8" w:rsidP="00A210B8">
      <w:pPr>
        <w:ind w:left="708"/>
        <w:rPr>
          <w:rFonts w:eastAsia="Times New Roman" w:cstheme="minorHAnsi"/>
          <w:color w:val="000000" w:themeColor="text1"/>
          <w:kern w:val="0"/>
          <w:sz w:val="22"/>
          <w:szCs w:val="22"/>
          <w:lang w:eastAsia="de-DE"/>
          <w14:ligatures w14:val="none"/>
        </w:rPr>
      </w:pPr>
      <w:r w:rsidRPr="00A210B8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de-DE"/>
          <w14:ligatures w14:val="none"/>
        </w:rPr>
        <w:t>■</w:t>
      </w:r>
      <w:r w:rsidRPr="00A210B8">
        <w:rPr>
          <w:rFonts w:eastAsia="Times New Roman" w:cstheme="minorHAnsi"/>
          <w:color w:val="000000" w:themeColor="text1"/>
          <w:kern w:val="0"/>
          <w:sz w:val="22"/>
          <w:szCs w:val="22"/>
          <w:lang w:eastAsia="de-DE"/>
          <w14:ligatures w14:val="none"/>
        </w:rPr>
        <w:t xml:space="preserve"> auch Praktikantinnen und Praktikanten, mit denen ein Arbeitsvertrag abgeschlossen wurde</w:t>
      </w:r>
    </w:p>
    <w:p w:rsidR="00A210B8" w:rsidRPr="00A210B8" w:rsidRDefault="00A210B8" w:rsidP="00A210B8">
      <w:pPr>
        <w:ind w:left="708"/>
        <w:rPr>
          <w:rFonts w:eastAsia="Times New Roman" w:cstheme="minorHAnsi"/>
          <w:color w:val="000000" w:themeColor="text1"/>
          <w:kern w:val="0"/>
          <w:sz w:val="22"/>
          <w:szCs w:val="22"/>
          <w:lang w:eastAsia="de-DE"/>
          <w14:ligatures w14:val="none"/>
        </w:rPr>
      </w:pPr>
      <w:r w:rsidRPr="00A210B8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de-DE"/>
          <w14:ligatures w14:val="none"/>
        </w:rPr>
        <w:t>■</w:t>
      </w:r>
      <w:r w:rsidRPr="00A210B8">
        <w:rPr>
          <w:rFonts w:eastAsia="Times New Roman" w:cstheme="minorHAnsi"/>
          <w:color w:val="000000" w:themeColor="text1"/>
          <w:kern w:val="0"/>
          <w:sz w:val="22"/>
          <w:szCs w:val="22"/>
          <w:lang w:eastAsia="de-DE"/>
          <w14:ligatures w14:val="none"/>
        </w:rPr>
        <w:t xml:space="preserve"> Werkstudentinnen und -studenten</w:t>
      </w:r>
    </w:p>
    <w:p w:rsidR="00A210B8" w:rsidRDefault="00A210B8" w:rsidP="00A210B8">
      <w:pPr>
        <w:ind w:left="708"/>
        <w:rPr>
          <w:rFonts w:eastAsia="Times New Roman" w:cstheme="minorHAnsi"/>
          <w:color w:val="000000" w:themeColor="text1"/>
          <w:kern w:val="0"/>
          <w:sz w:val="22"/>
          <w:szCs w:val="22"/>
          <w:lang w:eastAsia="de-DE"/>
          <w14:ligatures w14:val="none"/>
        </w:rPr>
      </w:pPr>
      <w:r w:rsidRPr="00A210B8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de-DE"/>
          <w14:ligatures w14:val="none"/>
        </w:rPr>
        <w:t>■</w:t>
      </w:r>
      <w:r w:rsidRPr="00A210B8">
        <w:rPr>
          <w:rFonts w:eastAsia="Times New Roman" w:cstheme="minorHAnsi"/>
          <w:color w:val="000000" w:themeColor="text1"/>
          <w:kern w:val="0"/>
          <w:sz w:val="22"/>
          <w:szCs w:val="22"/>
          <w:lang w:eastAsia="de-DE"/>
          <w14:ligatures w14:val="none"/>
        </w:rPr>
        <w:t xml:space="preserve"> Beschäftigte, die sich in Elternzeit befinden oder deren Arbeitsverhältnis aus </w:t>
      </w:r>
      <w:proofErr w:type="spellStart"/>
      <w:r w:rsidRPr="00A210B8">
        <w:rPr>
          <w:rFonts w:eastAsia="Times New Roman" w:cstheme="minorHAnsi"/>
          <w:color w:val="000000" w:themeColor="text1"/>
          <w:kern w:val="0"/>
          <w:sz w:val="22"/>
          <w:szCs w:val="22"/>
          <w:lang w:eastAsia="de-DE"/>
          <w14:ligatures w14:val="none"/>
        </w:rPr>
        <w:t>sonstigen</w:t>
      </w:r>
      <w:proofErr w:type="spellEnd"/>
    </w:p>
    <w:p w:rsidR="00A210B8" w:rsidRPr="00A210B8" w:rsidRDefault="00A210B8" w:rsidP="00A210B8">
      <w:pPr>
        <w:ind w:left="708"/>
        <w:rPr>
          <w:rFonts w:eastAsia="Times New Roman" w:cstheme="minorHAnsi"/>
          <w:color w:val="000000" w:themeColor="text1"/>
          <w:kern w:val="0"/>
          <w:sz w:val="22"/>
          <w:szCs w:val="22"/>
          <w:lang w:eastAsia="de-DE"/>
          <w14:ligatures w14:val="none"/>
        </w:rPr>
      </w:pPr>
      <w:r>
        <w:rPr>
          <w:rFonts w:eastAsia="Times New Roman" w:cstheme="minorHAnsi"/>
          <w:color w:val="000000" w:themeColor="text1"/>
          <w:kern w:val="0"/>
          <w:sz w:val="22"/>
          <w:szCs w:val="22"/>
          <w:lang w:eastAsia="de-DE"/>
          <w14:ligatures w14:val="none"/>
        </w:rPr>
        <w:t xml:space="preserve">    </w:t>
      </w:r>
      <w:r w:rsidRPr="00A210B8">
        <w:rPr>
          <w:rFonts w:eastAsia="Times New Roman" w:cstheme="minorHAnsi"/>
          <w:color w:val="000000" w:themeColor="text1"/>
          <w:kern w:val="0"/>
          <w:sz w:val="22"/>
          <w:szCs w:val="22"/>
          <w:lang w:eastAsia="de-DE"/>
          <w14:ligatures w14:val="none"/>
        </w:rPr>
        <w:t>Gründen ruht</w:t>
      </w:r>
    </w:p>
    <w:p w:rsidR="00A210B8" w:rsidRDefault="00A210B8" w:rsidP="00A210B8">
      <w:pPr>
        <w:rPr>
          <w:rFonts w:eastAsia="Times New Roman" w:cstheme="minorHAnsi"/>
          <w:color w:val="000000" w:themeColor="text1"/>
          <w:kern w:val="0"/>
          <w:sz w:val="22"/>
          <w:szCs w:val="22"/>
          <w:lang w:eastAsia="de-DE"/>
          <w14:ligatures w14:val="none"/>
        </w:rPr>
      </w:pPr>
    </w:p>
    <w:p w:rsidR="00A210B8" w:rsidRPr="00A210B8" w:rsidRDefault="00A210B8" w:rsidP="00A210B8">
      <w:pPr>
        <w:rPr>
          <w:rFonts w:eastAsia="Times New Roman" w:cstheme="minorHAnsi"/>
          <w:color w:val="000000" w:themeColor="text1"/>
          <w:kern w:val="0"/>
          <w:sz w:val="22"/>
          <w:szCs w:val="22"/>
          <w:lang w:eastAsia="de-DE"/>
          <w14:ligatures w14:val="none"/>
        </w:rPr>
      </w:pPr>
      <w:r w:rsidRPr="00A210B8">
        <w:rPr>
          <w:rFonts w:eastAsia="Times New Roman" w:cstheme="minorHAnsi"/>
          <w:color w:val="000000" w:themeColor="text1"/>
          <w:kern w:val="0"/>
          <w:sz w:val="22"/>
          <w:szCs w:val="22"/>
          <w:lang w:eastAsia="de-DE"/>
          <w14:ligatures w14:val="none"/>
        </w:rPr>
        <w:t>Leiharbeitnehmer kennzeichnen Sie bitte gesondert (§ 14 Arbeitnehmerüberlassungsgesetz).</w:t>
      </w:r>
    </w:p>
    <w:p w:rsidR="00A210B8" w:rsidRDefault="00A210B8" w:rsidP="00A210B8">
      <w:pPr>
        <w:rPr>
          <w:rFonts w:eastAsia="Times New Roman" w:cstheme="minorHAnsi"/>
          <w:color w:val="000000" w:themeColor="text1"/>
          <w:kern w:val="0"/>
          <w:sz w:val="22"/>
          <w:szCs w:val="22"/>
          <w:lang w:eastAsia="de-DE"/>
          <w14:ligatures w14:val="none"/>
        </w:rPr>
      </w:pPr>
    </w:p>
    <w:p w:rsidR="00A210B8" w:rsidRPr="00A210B8" w:rsidRDefault="00A210B8" w:rsidP="00A210B8">
      <w:pPr>
        <w:rPr>
          <w:rFonts w:eastAsia="Times New Roman" w:cstheme="minorHAnsi"/>
          <w:color w:val="000000" w:themeColor="text1"/>
          <w:kern w:val="0"/>
          <w:sz w:val="22"/>
          <w:szCs w:val="22"/>
          <w:lang w:eastAsia="de-DE"/>
          <w14:ligatures w14:val="none"/>
        </w:rPr>
      </w:pPr>
      <w:r w:rsidRPr="00A210B8">
        <w:rPr>
          <w:rFonts w:eastAsia="Times New Roman" w:cstheme="minorHAnsi"/>
          <w:color w:val="000000" w:themeColor="text1"/>
          <w:kern w:val="0"/>
          <w:sz w:val="22"/>
          <w:szCs w:val="22"/>
          <w:lang w:eastAsia="de-DE"/>
          <w14:ligatures w14:val="none"/>
        </w:rPr>
        <w:t>Der Wahlvorstand benötigt zudem eine Aufstellung der Beschäftigten, die Sie als leitende Angestellte im Sinne des BetrVG ansehen.</w:t>
      </w:r>
    </w:p>
    <w:p w:rsidR="00A210B8" w:rsidRPr="00A210B8" w:rsidRDefault="00A210B8" w:rsidP="00A210B8">
      <w:pPr>
        <w:rPr>
          <w:rFonts w:eastAsia="Times New Roman" w:cstheme="minorHAnsi"/>
          <w:color w:val="000000" w:themeColor="text1"/>
          <w:kern w:val="0"/>
          <w:sz w:val="22"/>
          <w:szCs w:val="22"/>
          <w:lang w:eastAsia="de-DE"/>
          <w14:ligatures w14:val="none"/>
        </w:rPr>
      </w:pPr>
      <w:r w:rsidRPr="00A210B8">
        <w:rPr>
          <w:rFonts w:eastAsia="Times New Roman" w:cstheme="minorHAnsi"/>
          <w:color w:val="000000" w:themeColor="text1"/>
          <w:kern w:val="0"/>
          <w:sz w:val="22"/>
          <w:szCs w:val="22"/>
          <w:lang w:eastAsia="de-DE"/>
          <w14:ligatures w14:val="none"/>
        </w:rPr>
        <w:t xml:space="preserve">Der Wahlvorstand </w:t>
      </w:r>
      <w:proofErr w:type="spellStart"/>
      <w:r w:rsidRPr="00A210B8">
        <w:rPr>
          <w:rFonts w:eastAsia="Times New Roman" w:cstheme="minorHAnsi"/>
          <w:color w:val="000000" w:themeColor="text1"/>
          <w:kern w:val="0"/>
          <w:sz w:val="22"/>
          <w:szCs w:val="22"/>
          <w:lang w:eastAsia="de-DE"/>
          <w14:ligatures w14:val="none"/>
        </w:rPr>
        <w:t>muss</w:t>
      </w:r>
      <w:proofErr w:type="spellEnd"/>
      <w:r w:rsidRPr="00A210B8">
        <w:rPr>
          <w:rFonts w:eastAsia="Times New Roman" w:cstheme="minorHAnsi"/>
          <w:color w:val="000000" w:themeColor="text1"/>
          <w:kern w:val="0"/>
          <w:sz w:val="22"/>
          <w:szCs w:val="22"/>
          <w:lang w:eastAsia="de-DE"/>
          <w14:ligatures w14:val="none"/>
        </w:rPr>
        <w:t xml:space="preserve"> bei Änderungen frühzeitig die Wählerliste ergänzen oder abändern. Deshalb wird bei Änderungen</w:t>
      </w:r>
      <w:r>
        <w:rPr>
          <w:rFonts w:eastAsia="Times New Roman" w:cstheme="minorHAnsi"/>
          <w:color w:val="000000" w:themeColor="text1"/>
          <w:kern w:val="0"/>
          <w:sz w:val="22"/>
          <w:szCs w:val="22"/>
          <w:lang w:eastAsia="de-DE"/>
          <w14:ligatures w14:val="none"/>
        </w:rPr>
        <w:t xml:space="preserve"> </w:t>
      </w:r>
      <w:r w:rsidRPr="00A210B8">
        <w:rPr>
          <w:rFonts w:eastAsia="Times New Roman" w:cstheme="minorHAnsi"/>
          <w:color w:val="000000" w:themeColor="text1"/>
          <w:kern w:val="0"/>
          <w:sz w:val="22"/>
          <w:szCs w:val="22"/>
          <w:lang w:eastAsia="de-DE"/>
          <w14:ligatures w14:val="none"/>
        </w:rPr>
        <w:t>gebeten, den Wahlvorstand auf dem aktuellen Stand zu halten.</w:t>
      </w:r>
    </w:p>
    <w:p w:rsidR="00A210B8" w:rsidRDefault="00A210B8" w:rsidP="00A210B8">
      <w:pPr>
        <w:rPr>
          <w:rFonts w:eastAsia="Times New Roman" w:cstheme="minorHAnsi"/>
          <w:color w:val="000000" w:themeColor="text1"/>
          <w:kern w:val="0"/>
          <w:sz w:val="22"/>
          <w:szCs w:val="22"/>
          <w:lang w:eastAsia="de-DE"/>
          <w14:ligatures w14:val="none"/>
        </w:rPr>
      </w:pPr>
    </w:p>
    <w:p w:rsidR="00A210B8" w:rsidRPr="00A210B8" w:rsidRDefault="00A210B8" w:rsidP="00A210B8">
      <w:pPr>
        <w:rPr>
          <w:rFonts w:eastAsia="Times New Roman" w:cstheme="minorHAnsi"/>
          <w:color w:val="000000" w:themeColor="text1"/>
          <w:kern w:val="0"/>
          <w:sz w:val="22"/>
          <w:szCs w:val="22"/>
          <w:lang w:eastAsia="de-DE"/>
          <w14:ligatures w14:val="none"/>
        </w:rPr>
      </w:pPr>
      <w:r w:rsidRPr="00A210B8">
        <w:rPr>
          <w:rFonts w:eastAsia="Times New Roman" w:cstheme="minorHAnsi"/>
          <w:color w:val="000000" w:themeColor="text1"/>
          <w:kern w:val="0"/>
          <w:sz w:val="22"/>
          <w:szCs w:val="22"/>
          <w:lang w:eastAsia="de-DE"/>
          <w14:ligatures w14:val="none"/>
        </w:rPr>
        <w:t xml:space="preserve">Weiterhin bittet der Wahlvorstand darum, </w:t>
      </w:r>
      <w:proofErr w:type="spellStart"/>
      <w:r w:rsidRPr="00A210B8">
        <w:rPr>
          <w:rFonts w:eastAsia="Times New Roman" w:cstheme="minorHAnsi"/>
          <w:color w:val="000000" w:themeColor="text1"/>
          <w:kern w:val="0"/>
          <w:sz w:val="22"/>
          <w:szCs w:val="22"/>
          <w:lang w:eastAsia="de-DE"/>
          <w14:ligatures w14:val="none"/>
        </w:rPr>
        <w:t>dass</w:t>
      </w:r>
      <w:proofErr w:type="spellEnd"/>
      <w:r w:rsidRPr="00A210B8">
        <w:rPr>
          <w:rFonts w:eastAsia="Times New Roman" w:cstheme="minorHAnsi"/>
          <w:color w:val="000000" w:themeColor="text1"/>
          <w:kern w:val="0"/>
          <w:sz w:val="22"/>
          <w:szCs w:val="22"/>
          <w:lang w:eastAsia="de-DE"/>
          <w14:ligatures w14:val="none"/>
        </w:rPr>
        <w:t xml:space="preserve"> ihm mitgeteilt</w:t>
      </w:r>
      <w:r>
        <w:rPr>
          <w:rFonts w:eastAsia="Times New Roman" w:cstheme="minorHAnsi"/>
          <w:color w:val="000000" w:themeColor="text1"/>
          <w:kern w:val="0"/>
          <w:sz w:val="22"/>
          <w:szCs w:val="22"/>
          <w:lang w:eastAsia="de-DE"/>
          <w14:ligatures w14:val="none"/>
        </w:rPr>
        <w:t xml:space="preserve"> </w:t>
      </w:r>
      <w:r w:rsidRPr="00A210B8">
        <w:rPr>
          <w:rFonts w:eastAsia="Times New Roman" w:cstheme="minorHAnsi"/>
          <w:color w:val="000000" w:themeColor="text1"/>
          <w:kern w:val="0"/>
          <w:sz w:val="22"/>
          <w:szCs w:val="22"/>
          <w:lang w:eastAsia="de-DE"/>
          <w14:ligatures w14:val="none"/>
        </w:rPr>
        <w:t>wird, welche Beschäftigten aufgrund der Eigenart des Beschäftigungsverhältnisses regelmäßig, überwiegend oder gar ständig</w:t>
      </w:r>
      <w:r>
        <w:rPr>
          <w:rFonts w:eastAsia="Times New Roman" w:cstheme="minorHAnsi"/>
          <w:color w:val="000000" w:themeColor="text1"/>
          <w:kern w:val="0"/>
          <w:sz w:val="22"/>
          <w:szCs w:val="22"/>
          <w:lang w:eastAsia="de-DE"/>
          <w14:ligatures w14:val="none"/>
        </w:rPr>
        <w:t xml:space="preserve"> </w:t>
      </w:r>
      <w:r w:rsidRPr="00A210B8">
        <w:rPr>
          <w:rFonts w:eastAsia="Times New Roman" w:cstheme="minorHAnsi"/>
          <w:color w:val="000000" w:themeColor="text1"/>
          <w:kern w:val="0"/>
          <w:sz w:val="22"/>
          <w:szCs w:val="22"/>
          <w:lang w:eastAsia="de-DE"/>
          <w14:ligatures w14:val="none"/>
        </w:rPr>
        <w:t>nicht im Betrieb anwesend sind. Gleiches gilt für Beschäftigte, die</w:t>
      </w:r>
      <w:r>
        <w:rPr>
          <w:rFonts w:eastAsia="Times New Roman" w:cstheme="minorHAnsi"/>
          <w:color w:val="000000" w:themeColor="text1"/>
          <w:kern w:val="0"/>
          <w:sz w:val="22"/>
          <w:szCs w:val="22"/>
          <w:lang w:eastAsia="de-DE"/>
          <w14:ligatures w14:val="none"/>
        </w:rPr>
        <w:t xml:space="preserve"> </w:t>
      </w:r>
      <w:r w:rsidRPr="00A210B8">
        <w:rPr>
          <w:rFonts w:eastAsia="Times New Roman" w:cstheme="minorHAnsi"/>
          <w:color w:val="000000" w:themeColor="text1"/>
          <w:kern w:val="0"/>
          <w:sz w:val="22"/>
          <w:szCs w:val="22"/>
          <w:lang w:eastAsia="de-DE"/>
          <w14:ligatures w14:val="none"/>
        </w:rPr>
        <w:t>voraussichtlich am Tag der Wahl nicht anwesend sein werden.</w:t>
      </w:r>
    </w:p>
    <w:p w:rsidR="00A210B8" w:rsidRDefault="00A210B8" w:rsidP="00A210B8">
      <w:pPr>
        <w:pStyle w:val="p1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A210B8" w:rsidRPr="00A210B8" w:rsidRDefault="00A210B8" w:rsidP="00A210B8">
      <w:pPr>
        <w:pStyle w:val="p1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210B8">
        <w:rPr>
          <w:rFonts w:asciiTheme="minorHAnsi" w:hAnsiTheme="minorHAnsi" w:cstheme="minorHAnsi"/>
          <w:color w:val="000000" w:themeColor="text1"/>
          <w:sz w:val="22"/>
          <w:szCs w:val="22"/>
        </w:rPr>
        <w:t>Diese Beschäftigten werden den Betriebsrat im Wege der Briefwahl mitwählen.</w:t>
      </w:r>
    </w:p>
    <w:p w:rsidR="00A210B8" w:rsidRPr="00A210B8" w:rsidRDefault="00A210B8" w:rsidP="00A210B8">
      <w:pPr>
        <w:pStyle w:val="p1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210B8">
        <w:rPr>
          <w:rFonts w:asciiTheme="minorHAnsi" w:hAnsiTheme="minorHAnsi" w:cstheme="minorHAnsi"/>
          <w:color w:val="000000" w:themeColor="text1"/>
          <w:sz w:val="22"/>
          <w:szCs w:val="22"/>
        </w:rPr>
        <w:t>Bitte lassen Sie uns die Informationen spätestens bis zum …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A210B8">
        <w:rPr>
          <w:rFonts w:asciiTheme="minorHAnsi" w:hAnsiTheme="minorHAnsi" w:cstheme="minorHAnsi"/>
          <w:color w:val="000000" w:themeColor="text1"/>
          <w:sz w:val="22"/>
          <w:szCs w:val="22"/>
        </w:rPr>
        <w:t>zukommen.</w:t>
      </w:r>
    </w:p>
    <w:p w:rsidR="00A210B8" w:rsidRDefault="00A210B8" w:rsidP="00A210B8">
      <w:pPr>
        <w:pStyle w:val="p1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A210B8" w:rsidRDefault="00A210B8" w:rsidP="00A210B8">
      <w:pPr>
        <w:pStyle w:val="p1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210B8">
        <w:rPr>
          <w:rFonts w:asciiTheme="minorHAnsi" w:hAnsiTheme="minorHAnsi" w:cstheme="minorHAnsi"/>
          <w:color w:val="000000" w:themeColor="text1"/>
          <w:sz w:val="22"/>
          <w:szCs w:val="22"/>
        </w:rPr>
        <w:t>Mit freundlichen Grüßen</w:t>
      </w:r>
    </w:p>
    <w:p w:rsidR="00A210B8" w:rsidRPr="00A210B8" w:rsidRDefault="00A210B8" w:rsidP="00A210B8">
      <w:pPr>
        <w:pStyle w:val="p1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A210B8" w:rsidRPr="00A210B8" w:rsidRDefault="00A210B8" w:rsidP="00A210B8">
      <w:pPr>
        <w:pStyle w:val="p1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____________________________</w:t>
      </w:r>
    </w:p>
    <w:p w:rsidR="00572DD9" w:rsidRPr="00A210B8" w:rsidRDefault="00A210B8" w:rsidP="00A210B8">
      <w:pPr>
        <w:pStyle w:val="p1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210B8">
        <w:rPr>
          <w:rFonts w:asciiTheme="minorHAnsi" w:hAnsiTheme="minorHAnsi" w:cstheme="minorHAnsi"/>
          <w:color w:val="000000" w:themeColor="text1"/>
          <w:sz w:val="22"/>
          <w:szCs w:val="22"/>
        </w:rPr>
        <w:t>(Vorsitzende/r des Wahlvorstands)</w:t>
      </w:r>
    </w:p>
    <w:sectPr w:rsidR="00572DD9" w:rsidRPr="00A210B8" w:rsidSect="00A210B8">
      <w:pgSz w:w="11906" w:h="16838"/>
      <w:pgMar w:top="1134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E5CF1"/>
    <w:multiLevelType w:val="hybridMultilevel"/>
    <w:tmpl w:val="2A8A5B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667E5"/>
    <w:multiLevelType w:val="hybridMultilevel"/>
    <w:tmpl w:val="1E2E50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E3598"/>
    <w:multiLevelType w:val="hybridMultilevel"/>
    <w:tmpl w:val="7B48026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C6156"/>
    <w:multiLevelType w:val="hybridMultilevel"/>
    <w:tmpl w:val="E01671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EB5536"/>
    <w:multiLevelType w:val="hybridMultilevel"/>
    <w:tmpl w:val="79006D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45762B"/>
    <w:multiLevelType w:val="hybridMultilevel"/>
    <w:tmpl w:val="5C64C2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758299">
    <w:abstractNumId w:val="5"/>
  </w:num>
  <w:num w:numId="2" w16cid:durableId="928121843">
    <w:abstractNumId w:val="1"/>
  </w:num>
  <w:num w:numId="3" w16cid:durableId="949047705">
    <w:abstractNumId w:val="2"/>
  </w:num>
  <w:num w:numId="4" w16cid:durableId="298920912">
    <w:abstractNumId w:val="0"/>
  </w:num>
  <w:num w:numId="5" w16cid:durableId="1335955494">
    <w:abstractNumId w:val="4"/>
  </w:num>
  <w:num w:numId="6" w16cid:durableId="13630185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E48"/>
    <w:rsid w:val="00007539"/>
    <w:rsid w:val="00054643"/>
    <w:rsid w:val="0012707B"/>
    <w:rsid w:val="0032644E"/>
    <w:rsid w:val="00572DD9"/>
    <w:rsid w:val="005A14FC"/>
    <w:rsid w:val="005E645B"/>
    <w:rsid w:val="00643E48"/>
    <w:rsid w:val="007611AC"/>
    <w:rsid w:val="007B7494"/>
    <w:rsid w:val="007C3C53"/>
    <w:rsid w:val="009C3F35"/>
    <w:rsid w:val="00A210B8"/>
    <w:rsid w:val="00DC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DFB10E"/>
  <w15:chartTrackingRefBased/>
  <w15:docId w15:val="{1934413A-A36F-EE49-B45B-7873288B6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43E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43E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43E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43E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43E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43E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43E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43E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43E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43E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43E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43E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43E48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43E48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43E4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43E4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43E4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43E4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43E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43E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43E4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43E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43E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43E4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43E4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43E48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43E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43E48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43E48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Standard"/>
    <w:rsid w:val="00643E48"/>
    <w:rPr>
      <w:rFonts w:ascii="Palatino" w:eastAsia="Times New Roman" w:hAnsi="Palatino" w:cs="Times New Roman"/>
      <w:color w:val="000000"/>
      <w:kern w:val="0"/>
      <w:sz w:val="14"/>
      <w:szCs w:val="14"/>
      <w:lang w:eastAsia="de-DE"/>
      <w14:ligatures w14:val="none"/>
    </w:rPr>
  </w:style>
  <w:style w:type="paragraph" w:customStyle="1" w:styleId="p2">
    <w:name w:val="p2"/>
    <w:basedOn w:val="Standard"/>
    <w:rsid w:val="00643E48"/>
    <w:rPr>
      <w:rFonts w:ascii="Helvetica" w:eastAsia="Times New Roman" w:hAnsi="Helvetica" w:cs="Times New Roman"/>
      <w:color w:val="118BDC"/>
      <w:kern w:val="0"/>
      <w:sz w:val="15"/>
      <w:szCs w:val="15"/>
      <w:lang w:eastAsia="de-DE"/>
      <w14:ligatures w14:val="none"/>
    </w:rPr>
  </w:style>
  <w:style w:type="character" w:customStyle="1" w:styleId="s1">
    <w:name w:val="s1"/>
    <w:basedOn w:val="Absatz-Standardschriftart"/>
    <w:rsid w:val="00643E48"/>
    <w:rPr>
      <w:rFonts w:ascii="Helvetica" w:hAnsi="Helvetica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9" ma:contentTypeDescription="Ein neues Dokument erstellen." ma:contentTypeScope="" ma:versionID="8aa7a6ad380a30cfa043813422f9882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a82a12d528fa1fbaff4235029ff765f5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DE2E216-BC63-471C-A9D5-8650C98F52EC}"/>
</file>

<file path=customXml/itemProps2.xml><?xml version="1.0" encoding="utf-8"?>
<ds:datastoreItem xmlns:ds="http://schemas.openxmlformats.org/officeDocument/2006/customXml" ds:itemID="{DAF07189-BAA7-4E22-A525-07272708E6DF}"/>
</file>

<file path=customXml/itemProps3.xml><?xml version="1.0" encoding="utf-8"?>
<ds:datastoreItem xmlns:ds="http://schemas.openxmlformats.org/officeDocument/2006/customXml" ds:itemID="{9A019392-4F14-4674-B9B2-40FEEF7331A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1914</Characters>
  <Application>Microsoft Office Word</Application>
  <DocSecurity>0</DocSecurity>
  <Lines>31</Lines>
  <Paragraphs>9</Paragraphs>
  <ScaleCrop>false</ScaleCrop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Lehmann</dc:creator>
  <cp:keywords/>
  <dc:description/>
  <cp:lastModifiedBy>Anja Lehmann</cp:lastModifiedBy>
  <cp:revision>2</cp:revision>
  <dcterms:created xsi:type="dcterms:W3CDTF">2025-07-21T12:05:00Z</dcterms:created>
  <dcterms:modified xsi:type="dcterms:W3CDTF">2025-07-21T12:05:00Z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