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0" w:type="auto"/>
        <w:tblLook w:val="04A0" w:firstRow="1" w:lastRow="0" w:firstColumn="1" w:lastColumn="0" w:noHBand="0" w:noVBand="1"/>
      </w:tblPr>
      <w:tblGrid>
        <w:gridCol w:w="9062"/>
      </w:tblGrid>
      <w:tr w:rsidR="00F911D0" w:rsidRPr="002B7327" w14:paraId="6BF4568C" w14:textId="77777777" w:rsidTr="00F911D0">
        <w:tc>
          <w:tcPr>
            <w:tcW w:w="9062" w:type="dxa"/>
          </w:tcPr>
          <w:p w14:paraId="66AF3E42" w14:textId="02DC7E9D" w:rsidR="00F911D0" w:rsidRPr="002B7327" w:rsidRDefault="002B7327" w:rsidP="002B7327">
            <w:pPr>
              <w:spacing w:after="80"/>
              <w:rPr>
                <w:b/>
                <w:bCs/>
                <w:sz w:val="18"/>
                <w:szCs w:val="18"/>
              </w:rPr>
            </w:pPr>
            <w:r>
              <w:rPr>
                <w:b/>
                <w:bCs/>
                <w:sz w:val="18"/>
                <w:szCs w:val="18"/>
              </w:rPr>
              <w:t>Ergänzen Sie diese Vorlage um die betriebsspezifischen Punkte</w:t>
            </w:r>
          </w:p>
        </w:tc>
      </w:tr>
      <w:tr w:rsidR="00F911D0" w:rsidRPr="002B7327" w14:paraId="4D6181A3" w14:textId="77777777" w:rsidTr="00F911D0">
        <w:tc>
          <w:tcPr>
            <w:tcW w:w="9062" w:type="dxa"/>
          </w:tcPr>
          <w:p w14:paraId="49AC4E73" w14:textId="0414E6A8" w:rsidR="00F911D0" w:rsidRPr="002B7327" w:rsidRDefault="00F911D0" w:rsidP="002B7327">
            <w:pPr>
              <w:spacing w:after="80"/>
              <w:rPr>
                <w:sz w:val="18"/>
                <w:szCs w:val="18"/>
              </w:rPr>
            </w:pPr>
            <w:r w:rsidRPr="002B7327">
              <w:rPr>
                <w:sz w:val="18"/>
                <w:szCs w:val="18"/>
              </w:rPr>
              <w:t>Zwischen dem Arbeitgeber ..., vertreten durch ..., und dem Betriebsrat, vertreten durch</w:t>
            </w:r>
            <w:r w:rsidR="00880A46">
              <w:rPr>
                <w:sz w:val="18"/>
                <w:szCs w:val="18"/>
              </w:rPr>
              <w:t xml:space="preserve"> </w:t>
            </w:r>
            <w:r w:rsidRPr="002B7327">
              <w:rPr>
                <w:sz w:val="18"/>
                <w:szCs w:val="18"/>
              </w:rPr>
              <w:t xml:space="preserve">…, wird zum Thema </w:t>
            </w:r>
            <w:r w:rsidRPr="002B7327">
              <w:rPr>
                <w:rFonts w:cstheme="minorHAnsi"/>
                <w:color w:val="000000"/>
                <w:sz w:val="18"/>
                <w:szCs w:val="18"/>
              </w:rPr>
              <w:t xml:space="preserve">Schichtarbeit </w:t>
            </w:r>
            <w:r w:rsidRPr="002B7327">
              <w:rPr>
                <w:sz w:val="18"/>
                <w:szCs w:val="18"/>
              </w:rPr>
              <w:t>folgende Betriebsvereinbarung geschlossen:</w:t>
            </w:r>
          </w:p>
          <w:p w14:paraId="696E8956" w14:textId="77777777" w:rsidR="00F911D0" w:rsidRPr="002B7327" w:rsidRDefault="00F911D0" w:rsidP="002B7327">
            <w:pPr>
              <w:spacing w:after="80"/>
              <w:rPr>
                <w:rFonts w:eastAsia="Times New Roman" w:cstheme="minorHAnsi"/>
                <w:sz w:val="18"/>
                <w:szCs w:val="18"/>
                <w:lang w:eastAsia="de-DE"/>
              </w:rPr>
            </w:pPr>
            <w:r w:rsidRPr="002B7327">
              <w:rPr>
                <w:rFonts w:eastAsia="Times New Roman" w:cstheme="minorHAnsi"/>
                <w:b/>
                <w:bCs/>
                <w:sz w:val="18"/>
                <w:szCs w:val="18"/>
                <w:lang w:eastAsia="de-DE"/>
              </w:rPr>
              <w:t xml:space="preserve">Präambel </w:t>
            </w:r>
          </w:p>
          <w:p w14:paraId="0F6CF300" w14:textId="556D0AF9" w:rsidR="00F911D0" w:rsidRPr="002B7327" w:rsidRDefault="00F911D0" w:rsidP="002B7327">
            <w:pPr>
              <w:spacing w:after="80"/>
              <w:rPr>
                <w:rFonts w:eastAsia="Times New Roman" w:cstheme="minorHAnsi"/>
                <w:sz w:val="18"/>
                <w:szCs w:val="18"/>
                <w:lang w:eastAsia="de-DE"/>
              </w:rPr>
            </w:pPr>
            <w:r w:rsidRPr="002B7327">
              <w:rPr>
                <w:rFonts w:eastAsia="Times New Roman" w:cstheme="minorHAnsi"/>
                <w:sz w:val="18"/>
                <w:szCs w:val="18"/>
                <w:lang w:eastAsia="de-DE"/>
              </w:rPr>
              <w:t xml:space="preserve">Ziel der vorliegenden Betriebsvereinbarung „Schichtarbeit“ ist es, die betrieblichen Arbeitszeit neu zu gestalten und dabei </w:t>
            </w:r>
            <w:r w:rsidR="00EE033F" w:rsidRPr="002B7327">
              <w:rPr>
                <w:rFonts w:eastAsia="Times New Roman" w:cstheme="minorHAnsi"/>
                <w:sz w:val="18"/>
                <w:szCs w:val="18"/>
                <w:lang w:eastAsia="de-DE"/>
              </w:rPr>
              <w:t>ein</w:t>
            </w:r>
            <w:r w:rsidR="00880A46">
              <w:rPr>
                <w:rFonts w:eastAsia="Times New Roman" w:cstheme="minorHAnsi"/>
                <w:sz w:val="18"/>
                <w:szCs w:val="18"/>
                <w:lang w:eastAsia="de-DE"/>
              </w:rPr>
              <w:t>en</w:t>
            </w:r>
            <w:r w:rsidR="00EE033F" w:rsidRPr="002B7327">
              <w:rPr>
                <w:rFonts w:eastAsia="Times New Roman" w:cstheme="minorHAnsi"/>
                <w:sz w:val="18"/>
                <w:szCs w:val="18"/>
                <w:lang w:eastAsia="de-DE"/>
              </w:rPr>
              <w:t xml:space="preserve"> Ausgleich</w:t>
            </w:r>
            <w:r w:rsidRPr="002B7327">
              <w:rPr>
                <w:rFonts w:eastAsia="Times New Roman" w:cstheme="minorHAnsi"/>
                <w:sz w:val="18"/>
                <w:szCs w:val="18"/>
                <w:lang w:eastAsia="de-DE"/>
              </w:rPr>
              <w:t xml:space="preserve"> </w:t>
            </w:r>
            <w:r w:rsidR="00EE033F" w:rsidRPr="002B7327">
              <w:rPr>
                <w:rFonts w:eastAsia="Times New Roman" w:cstheme="minorHAnsi"/>
                <w:sz w:val="18"/>
                <w:szCs w:val="18"/>
                <w:lang w:eastAsia="de-DE"/>
              </w:rPr>
              <w:t>zwischen den betrieblichen Notwendigkeiten</w:t>
            </w:r>
            <w:r w:rsidRPr="002B7327">
              <w:rPr>
                <w:rFonts w:eastAsia="Times New Roman" w:cstheme="minorHAnsi"/>
                <w:sz w:val="18"/>
                <w:szCs w:val="18"/>
                <w:lang w:eastAsia="de-DE"/>
              </w:rPr>
              <w:t xml:space="preserve"> und den Bedürfnissen der Beschäftigten </w:t>
            </w:r>
            <w:r w:rsidR="00EE033F" w:rsidRPr="002B7327">
              <w:rPr>
                <w:rFonts w:eastAsia="Times New Roman" w:cstheme="minorHAnsi"/>
                <w:sz w:val="18"/>
                <w:szCs w:val="18"/>
                <w:lang w:eastAsia="de-DE"/>
              </w:rPr>
              <w:t>zu schaffen</w:t>
            </w:r>
            <w:r w:rsidRPr="002B7327">
              <w:rPr>
                <w:rFonts w:eastAsia="Times New Roman" w:cstheme="minorHAnsi"/>
                <w:sz w:val="18"/>
                <w:szCs w:val="18"/>
                <w:lang w:eastAsia="de-DE"/>
              </w:rPr>
              <w:t>.</w:t>
            </w:r>
            <w:r w:rsidR="00CA24CE" w:rsidRPr="002B7327">
              <w:rPr>
                <w:rFonts w:eastAsia="Times New Roman" w:cstheme="minorHAnsi"/>
                <w:sz w:val="18"/>
                <w:szCs w:val="18"/>
                <w:lang w:eastAsia="de-DE"/>
              </w:rPr>
              <w:t xml:space="preserve"> Zudem soll aktiv die Gesundheit der Kollegen gefördert werden.</w:t>
            </w:r>
          </w:p>
          <w:p w14:paraId="6F3C1FE4" w14:textId="77777777" w:rsidR="00F911D0" w:rsidRPr="002B7327" w:rsidRDefault="00F911D0" w:rsidP="002B7327">
            <w:pPr>
              <w:spacing w:after="80"/>
              <w:outlineLvl w:val="1"/>
              <w:rPr>
                <w:rFonts w:eastAsia="Times New Roman" w:cstheme="minorHAnsi"/>
                <w:b/>
                <w:bCs/>
                <w:sz w:val="18"/>
                <w:szCs w:val="18"/>
                <w:lang w:eastAsia="de-DE"/>
              </w:rPr>
            </w:pPr>
            <w:r w:rsidRPr="002B7327">
              <w:rPr>
                <w:rFonts w:eastAsia="Times New Roman" w:cstheme="minorHAnsi"/>
                <w:b/>
                <w:bCs/>
                <w:sz w:val="18"/>
                <w:szCs w:val="18"/>
                <w:lang w:eastAsia="de-DE"/>
              </w:rPr>
              <w:t>§ 1 Geltungsbereich</w:t>
            </w:r>
          </w:p>
          <w:p w14:paraId="682BA479" w14:textId="534AD0B7" w:rsidR="00F911D0" w:rsidRPr="002B7327" w:rsidRDefault="00F911D0" w:rsidP="002B7327">
            <w:pPr>
              <w:spacing w:after="80"/>
              <w:outlineLvl w:val="1"/>
              <w:rPr>
                <w:rFonts w:eastAsia="Times New Roman" w:cstheme="minorHAnsi"/>
                <w:b/>
                <w:bCs/>
                <w:sz w:val="18"/>
                <w:szCs w:val="18"/>
                <w:lang w:eastAsia="de-DE"/>
              </w:rPr>
            </w:pPr>
            <w:r w:rsidRPr="002B7327">
              <w:rPr>
                <w:rFonts w:eastAsia="Times New Roman" w:cstheme="minorHAnsi"/>
                <w:sz w:val="18"/>
                <w:szCs w:val="18"/>
                <w:lang w:eastAsia="de-DE"/>
              </w:rPr>
              <w:t xml:space="preserve">Die vorliegende Betriebsvereinbarung zum Thema Schichtarbeit gilt für alle </w:t>
            </w:r>
            <w:r w:rsidR="00CA24CE" w:rsidRPr="002B7327">
              <w:rPr>
                <w:rFonts w:eastAsia="Times New Roman" w:cstheme="minorHAnsi"/>
                <w:sz w:val="18"/>
                <w:szCs w:val="18"/>
                <w:lang w:eastAsia="de-DE"/>
              </w:rPr>
              <w:t xml:space="preserve">Beschäftigten </w:t>
            </w:r>
            <w:r w:rsidR="00AC464B">
              <w:rPr>
                <w:rFonts w:eastAsia="Times New Roman" w:cstheme="minorHAnsi"/>
                <w:sz w:val="18"/>
                <w:szCs w:val="18"/>
                <w:lang w:eastAsia="de-DE"/>
              </w:rPr>
              <w:t>im Betrieb</w:t>
            </w:r>
            <w:r w:rsidR="00EE033F" w:rsidRPr="002B7327">
              <w:rPr>
                <w:rFonts w:eastAsia="Times New Roman" w:cstheme="minorHAnsi"/>
                <w:sz w:val="18"/>
                <w:szCs w:val="18"/>
                <w:lang w:eastAsia="de-DE"/>
              </w:rPr>
              <w:t xml:space="preserve"> </w:t>
            </w:r>
            <w:proofErr w:type="spellStart"/>
            <w:r w:rsidR="00EE033F" w:rsidRPr="002B7327">
              <w:rPr>
                <w:rFonts w:eastAsia="Times New Roman" w:cstheme="minorHAnsi"/>
                <w:sz w:val="18"/>
                <w:szCs w:val="18"/>
                <w:lang w:eastAsia="de-DE"/>
              </w:rPr>
              <w:t>xy</w:t>
            </w:r>
            <w:proofErr w:type="spellEnd"/>
            <w:r w:rsidR="00EE033F" w:rsidRPr="002B7327">
              <w:rPr>
                <w:rFonts w:eastAsia="Times New Roman" w:cstheme="minorHAnsi"/>
                <w:sz w:val="18"/>
                <w:szCs w:val="18"/>
                <w:lang w:eastAsia="de-DE"/>
              </w:rPr>
              <w:t xml:space="preserve"> </w:t>
            </w:r>
            <w:r w:rsidRPr="002B7327">
              <w:rPr>
                <w:rFonts w:eastAsia="Times New Roman" w:cstheme="minorHAnsi"/>
                <w:sz w:val="18"/>
                <w:szCs w:val="18"/>
                <w:lang w:eastAsia="de-DE"/>
              </w:rPr>
              <w:t xml:space="preserve">(Vollzeit, Teilzeit, Praktikanten, </w:t>
            </w:r>
            <w:r w:rsidR="00EE033F" w:rsidRPr="002B7327">
              <w:rPr>
                <w:rFonts w:eastAsia="Times New Roman" w:cstheme="minorHAnsi"/>
                <w:sz w:val="18"/>
                <w:szCs w:val="18"/>
                <w:lang w:eastAsia="de-DE"/>
              </w:rPr>
              <w:t>Ferienjobber …</w:t>
            </w:r>
            <w:r w:rsidRPr="002B7327">
              <w:rPr>
                <w:rFonts w:eastAsia="Times New Roman" w:cstheme="minorHAnsi"/>
                <w:sz w:val="18"/>
                <w:szCs w:val="18"/>
                <w:lang w:eastAsia="de-DE"/>
              </w:rPr>
              <w:t>).</w:t>
            </w:r>
          </w:p>
          <w:p w14:paraId="71F030C2" w14:textId="4148D5CB" w:rsidR="00F911D0" w:rsidRPr="002B7327" w:rsidRDefault="00F911D0" w:rsidP="002B7327">
            <w:pPr>
              <w:spacing w:after="80"/>
              <w:outlineLvl w:val="1"/>
              <w:rPr>
                <w:rFonts w:eastAsia="Times New Roman" w:cstheme="minorHAnsi"/>
                <w:b/>
                <w:bCs/>
                <w:sz w:val="18"/>
                <w:szCs w:val="18"/>
                <w:lang w:eastAsia="de-DE"/>
              </w:rPr>
            </w:pPr>
            <w:r w:rsidRPr="002B7327">
              <w:rPr>
                <w:rFonts w:eastAsia="Times New Roman" w:cstheme="minorHAnsi"/>
                <w:b/>
                <w:bCs/>
                <w:sz w:val="18"/>
                <w:szCs w:val="18"/>
                <w:lang w:eastAsia="de-DE"/>
              </w:rPr>
              <w:t>§ 2 Arbeitszeit</w:t>
            </w:r>
          </w:p>
          <w:p w14:paraId="268B7831" w14:textId="7835E9A6" w:rsidR="00F911D0" w:rsidRPr="002B7327" w:rsidRDefault="00F911D0" w:rsidP="002B7327">
            <w:pPr>
              <w:spacing w:after="80"/>
              <w:rPr>
                <w:rFonts w:eastAsia="Times New Roman" w:cstheme="minorHAnsi"/>
                <w:sz w:val="18"/>
                <w:szCs w:val="18"/>
                <w:lang w:eastAsia="de-DE"/>
              </w:rPr>
            </w:pPr>
            <w:r w:rsidRPr="002B7327">
              <w:rPr>
                <w:rFonts w:eastAsia="Times New Roman" w:cstheme="minorHAnsi"/>
                <w:sz w:val="18"/>
                <w:szCs w:val="18"/>
                <w:lang w:eastAsia="de-DE"/>
              </w:rPr>
              <w:t xml:space="preserve">Die wöchentliche Arbeitszeit beträgt dabei </w:t>
            </w:r>
            <w:r w:rsidR="00DE6D42" w:rsidRPr="002B7327">
              <w:rPr>
                <w:rFonts w:eastAsia="Times New Roman" w:cstheme="minorHAnsi"/>
                <w:sz w:val="18"/>
                <w:szCs w:val="18"/>
                <w:lang w:eastAsia="de-DE"/>
              </w:rPr>
              <w:t>xx</w:t>
            </w:r>
            <w:r w:rsidRPr="002B7327">
              <w:rPr>
                <w:rFonts w:eastAsia="Times New Roman" w:cstheme="minorHAnsi"/>
                <w:sz w:val="18"/>
                <w:szCs w:val="18"/>
                <w:lang w:eastAsia="de-DE"/>
              </w:rPr>
              <w:t xml:space="preserve"> Stunden. </w:t>
            </w:r>
            <w:r w:rsidR="00DE6D42" w:rsidRPr="002B7327">
              <w:rPr>
                <w:rFonts w:eastAsia="Times New Roman" w:cstheme="minorHAnsi"/>
                <w:sz w:val="18"/>
                <w:szCs w:val="18"/>
                <w:lang w:eastAsia="de-DE"/>
              </w:rPr>
              <w:t>Die betriebsübliche Arbeitszeit findet generell von Montag bis Freitag statt</w:t>
            </w:r>
            <w:r w:rsidR="00880A46">
              <w:rPr>
                <w:rFonts w:eastAsia="Times New Roman" w:cstheme="minorHAnsi"/>
                <w:sz w:val="18"/>
                <w:szCs w:val="18"/>
                <w:lang w:eastAsia="de-DE"/>
              </w:rPr>
              <w:t>.</w:t>
            </w:r>
          </w:p>
          <w:p w14:paraId="4F8EB110" w14:textId="58732360" w:rsidR="00F911D0" w:rsidRPr="002B7327" w:rsidRDefault="00F911D0" w:rsidP="002B7327">
            <w:pPr>
              <w:spacing w:after="80"/>
              <w:outlineLvl w:val="1"/>
              <w:rPr>
                <w:rFonts w:eastAsia="Times New Roman" w:cstheme="minorHAnsi"/>
                <w:b/>
                <w:bCs/>
                <w:sz w:val="18"/>
                <w:szCs w:val="18"/>
                <w:lang w:eastAsia="de-DE"/>
              </w:rPr>
            </w:pPr>
            <w:r w:rsidRPr="002B7327">
              <w:rPr>
                <w:rFonts w:eastAsia="Times New Roman" w:cstheme="minorHAnsi"/>
                <w:b/>
                <w:bCs/>
                <w:sz w:val="18"/>
                <w:szCs w:val="18"/>
                <w:lang w:eastAsia="de-DE"/>
              </w:rPr>
              <w:t>§ 3 Schichtmodell</w:t>
            </w:r>
            <w:r w:rsidR="00C11C07" w:rsidRPr="002B7327">
              <w:rPr>
                <w:rFonts w:eastAsia="Times New Roman" w:cstheme="minorHAnsi"/>
                <w:b/>
                <w:bCs/>
                <w:sz w:val="18"/>
                <w:szCs w:val="18"/>
                <w:lang w:eastAsia="de-DE"/>
              </w:rPr>
              <w:t xml:space="preserve"> und Pausengestaltung</w:t>
            </w:r>
          </w:p>
          <w:p w14:paraId="7FD1DB6B" w14:textId="68763A70" w:rsidR="00DE6D42" w:rsidRPr="002B7327" w:rsidRDefault="00F911D0" w:rsidP="002B7327">
            <w:pPr>
              <w:spacing w:after="0"/>
              <w:rPr>
                <w:rFonts w:eastAsia="Times New Roman" w:cstheme="minorHAnsi"/>
                <w:sz w:val="18"/>
                <w:szCs w:val="18"/>
                <w:lang w:eastAsia="de-DE"/>
              </w:rPr>
            </w:pPr>
            <w:r w:rsidRPr="002B7327">
              <w:rPr>
                <w:rFonts w:eastAsia="Times New Roman" w:cstheme="minorHAnsi"/>
                <w:sz w:val="18"/>
                <w:szCs w:val="18"/>
                <w:lang w:eastAsia="de-DE"/>
              </w:rPr>
              <w:t>Die beteiligten Parteien beschließen die Einführung eines Schichtmodells in den nachfolgend</w:t>
            </w:r>
            <w:r w:rsidR="00C66260" w:rsidRPr="002B7327">
              <w:rPr>
                <w:rFonts w:eastAsia="Times New Roman" w:cstheme="minorHAnsi"/>
                <w:sz w:val="18"/>
                <w:szCs w:val="18"/>
                <w:lang w:eastAsia="de-DE"/>
              </w:rPr>
              <w:t>en</w:t>
            </w:r>
            <w:r w:rsidRPr="002B7327">
              <w:rPr>
                <w:rFonts w:eastAsia="Times New Roman" w:cstheme="minorHAnsi"/>
                <w:sz w:val="18"/>
                <w:szCs w:val="18"/>
                <w:lang w:eastAsia="de-DE"/>
              </w:rPr>
              <w:t xml:space="preserve"> </w:t>
            </w:r>
            <w:r w:rsidR="00DE6D42" w:rsidRPr="002B7327">
              <w:rPr>
                <w:rFonts w:eastAsia="Times New Roman" w:cstheme="minorHAnsi"/>
                <w:sz w:val="18"/>
                <w:szCs w:val="18"/>
                <w:lang w:eastAsia="de-DE"/>
              </w:rPr>
              <w:t>Schichtvarianten:</w:t>
            </w:r>
          </w:p>
          <w:p w14:paraId="06868085" w14:textId="4443E054" w:rsidR="00DE6D42" w:rsidRPr="002B7327" w:rsidRDefault="00DE6D42" w:rsidP="002B7327">
            <w:pPr>
              <w:pStyle w:val="Listenabsatz"/>
              <w:numPr>
                <w:ilvl w:val="0"/>
                <w:numId w:val="10"/>
              </w:numPr>
              <w:spacing w:after="80"/>
              <w:ind w:left="314" w:hanging="284"/>
              <w:rPr>
                <w:rFonts w:eastAsia="Times New Roman" w:cstheme="minorHAnsi"/>
                <w:sz w:val="18"/>
                <w:szCs w:val="18"/>
                <w:lang w:eastAsia="de-DE"/>
              </w:rPr>
            </w:pPr>
            <w:r w:rsidRPr="002B7327">
              <w:rPr>
                <w:rFonts w:eastAsia="Times New Roman" w:cstheme="minorHAnsi"/>
                <w:sz w:val="18"/>
                <w:szCs w:val="18"/>
                <w:lang w:eastAsia="de-DE"/>
              </w:rPr>
              <w:t>Normalschicht: 8:00 bis 16:30 Uhr</w:t>
            </w:r>
            <w:r w:rsidR="00CA24CE" w:rsidRPr="002B7327">
              <w:rPr>
                <w:rFonts w:eastAsia="Times New Roman" w:cstheme="minorHAnsi"/>
                <w:sz w:val="18"/>
                <w:szCs w:val="18"/>
                <w:lang w:eastAsia="de-DE"/>
              </w:rPr>
              <w:t xml:space="preserve"> (inkl. Pause)</w:t>
            </w:r>
          </w:p>
          <w:p w14:paraId="6D226E2E" w14:textId="353FA7FA" w:rsidR="00DE6D42" w:rsidRPr="002B7327" w:rsidRDefault="00DE6D42" w:rsidP="002B7327">
            <w:pPr>
              <w:pStyle w:val="Listenabsatz"/>
              <w:numPr>
                <w:ilvl w:val="0"/>
                <w:numId w:val="10"/>
              </w:numPr>
              <w:spacing w:after="80"/>
              <w:ind w:left="314" w:hanging="284"/>
              <w:rPr>
                <w:rFonts w:eastAsia="Times New Roman" w:cstheme="minorHAnsi"/>
                <w:sz w:val="18"/>
                <w:szCs w:val="18"/>
                <w:lang w:eastAsia="de-DE"/>
              </w:rPr>
            </w:pPr>
            <w:r w:rsidRPr="002B7327">
              <w:rPr>
                <w:rFonts w:eastAsia="Times New Roman" w:cstheme="minorHAnsi"/>
                <w:sz w:val="18"/>
                <w:szCs w:val="18"/>
                <w:lang w:eastAsia="de-DE"/>
              </w:rPr>
              <w:t>Frühschicht: 6:00 bis 14:30 Uhr</w:t>
            </w:r>
            <w:r w:rsidR="00CA24CE" w:rsidRPr="002B7327">
              <w:rPr>
                <w:rFonts w:eastAsia="Times New Roman" w:cstheme="minorHAnsi"/>
                <w:sz w:val="18"/>
                <w:szCs w:val="18"/>
                <w:lang w:eastAsia="de-DE"/>
              </w:rPr>
              <w:t xml:space="preserve"> (inkl. Pause)</w:t>
            </w:r>
          </w:p>
          <w:p w14:paraId="12E1D05C" w14:textId="70091CD9" w:rsidR="00DE6D42" w:rsidRPr="002B7327" w:rsidRDefault="00DE6D42" w:rsidP="002B7327">
            <w:pPr>
              <w:pStyle w:val="Listenabsatz"/>
              <w:numPr>
                <w:ilvl w:val="0"/>
                <w:numId w:val="10"/>
              </w:numPr>
              <w:spacing w:after="80"/>
              <w:ind w:left="314" w:hanging="284"/>
              <w:rPr>
                <w:rFonts w:eastAsia="Times New Roman" w:cstheme="minorHAnsi"/>
                <w:sz w:val="18"/>
                <w:szCs w:val="18"/>
                <w:lang w:eastAsia="de-DE"/>
              </w:rPr>
            </w:pPr>
            <w:r w:rsidRPr="002B7327">
              <w:rPr>
                <w:rFonts w:eastAsia="Times New Roman" w:cstheme="minorHAnsi"/>
                <w:sz w:val="18"/>
                <w:szCs w:val="18"/>
                <w:lang w:eastAsia="de-DE"/>
              </w:rPr>
              <w:t>Spätschicht: 13:30 bis 22:00 Uhr</w:t>
            </w:r>
            <w:r w:rsidR="00CA24CE" w:rsidRPr="002B7327">
              <w:rPr>
                <w:rFonts w:eastAsia="Times New Roman" w:cstheme="minorHAnsi"/>
                <w:sz w:val="18"/>
                <w:szCs w:val="18"/>
                <w:lang w:eastAsia="de-DE"/>
              </w:rPr>
              <w:t xml:space="preserve"> (inkl. Pause)</w:t>
            </w:r>
          </w:p>
          <w:p w14:paraId="7B9920B7" w14:textId="1B79150D" w:rsidR="00A43CD5" w:rsidRPr="002B7327" w:rsidRDefault="00DE6D42" w:rsidP="002B7327">
            <w:pPr>
              <w:pStyle w:val="Listenabsatz"/>
              <w:numPr>
                <w:ilvl w:val="0"/>
                <w:numId w:val="10"/>
              </w:numPr>
              <w:spacing w:after="0"/>
              <w:ind w:left="314" w:hanging="284"/>
              <w:rPr>
                <w:rFonts w:eastAsia="Times New Roman" w:cstheme="minorHAnsi"/>
                <w:sz w:val="18"/>
                <w:szCs w:val="18"/>
                <w:lang w:eastAsia="de-DE"/>
              </w:rPr>
            </w:pPr>
            <w:r w:rsidRPr="002B7327">
              <w:rPr>
                <w:rFonts w:eastAsia="Times New Roman" w:cstheme="minorHAnsi"/>
                <w:sz w:val="18"/>
                <w:szCs w:val="18"/>
                <w:lang w:eastAsia="de-DE"/>
              </w:rPr>
              <w:t>Nachtschicht: 22:00 bis 6</w:t>
            </w:r>
            <w:r w:rsidR="00880A46">
              <w:rPr>
                <w:rFonts w:eastAsia="Times New Roman" w:cstheme="minorHAnsi"/>
                <w:sz w:val="18"/>
                <w:szCs w:val="18"/>
                <w:lang w:eastAsia="de-DE"/>
              </w:rPr>
              <w:t>:</w:t>
            </w:r>
            <w:r w:rsidRPr="002B7327">
              <w:rPr>
                <w:rFonts w:eastAsia="Times New Roman" w:cstheme="minorHAnsi"/>
                <w:sz w:val="18"/>
                <w:szCs w:val="18"/>
                <w:lang w:eastAsia="de-DE"/>
              </w:rPr>
              <w:t>30 Uhr</w:t>
            </w:r>
            <w:r w:rsidR="00CA24CE" w:rsidRPr="002B7327">
              <w:rPr>
                <w:rFonts w:eastAsia="Times New Roman" w:cstheme="minorHAnsi"/>
                <w:sz w:val="18"/>
                <w:szCs w:val="18"/>
                <w:lang w:eastAsia="de-DE"/>
              </w:rPr>
              <w:t xml:space="preserve"> (inkl. Pause)</w:t>
            </w:r>
          </w:p>
          <w:p w14:paraId="72A436E2" w14:textId="28A4A187" w:rsidR="00C11C07" w:rsidRPr="002B7327" w:rsidRDefault="00DE6D42" w:rsidP="002B7327">
            <w:pPr>
              <w:spacing w:after="80"/>
              <w:ind w:left="30"/>
              <w:rPr>
                <w:rFonts w:eastAsia="Times New Roman" w:cstheme="minorHAnsi"/>
                <w:sz w:val="18"/>
                <w:szCs w:val="18"/>
                <w:lang w:eastAsia="de-DE"/>
              </w:rPr>
            </w:pPr>
            <w:r w:rsidRPr="002B7327">
              <w:rPr>
                <w:rFonts w:eastAsia="Times New Roman" w:cstheme="minorHAnsi"/>
                <w:sz w:val="18"/>
                <w:szCs w:val="18"/>
                <w:lang w:eastAsia="de-DE"/>
              </w:rPr>
              <w:t>Die Pausen dürfen von den Mitarbeitern in Absprache mit dem Vorgesetzten frei genommen werden.</w:t>
            </w:r>
            <w:r w:rsidR="00C11C07" w:rsidRPr="002B7327">
              <w:rPr>
                <w:rFonts w:eastAsia="Times New Roman" w:cstheme="minorHAnsi"/>
                <w:sz w:val="18"/>
                <w:szCs w:val="18"/>
                <w:lang w:eastAsia="de-DE"/>
              </w:rPr>
              <w:t xml:space="preserve"> </w:t>
            </w:r>
          </w:p>
          <w:p w14:paraId="4C96CE39" w14:textId="77777777" w:rsidR="00F911D0" w:rsidRPr="002B7327" w:rsidRDefault="00F911D0" w:rsidP="002B7327">
            <w:pPr>
              <w:spacing w:after="80"/>
              <w:outlineLvl w:val="1"/>
              <w:rPr>
                <w:rFonts w:eastAsia="Times New Roman" w:cstheme="minorHAnsi"/>
                <w:b/>
                <w:bCs/>
                <w:sz w:val="18"/>
                <w:szCs w:val="18"/>
                <w:lang w:eastAsia="de-DE"/>
              </w:rPr>
            </w:pPr>
            <w:r w:rsidRPr="002B7327">
              <w:rPr>
                <w:rFonts w:eastAsia="Times New Roman" w:cstheme="minorHAnsi"/>
                <w:b/>
                <w:bCs/>
                <w:sz w:val="18"/>
                <w:szCs w:val="18"/>
                <w:lang w:eastAsia="de-DE"/>
              </w:rPr>
              <w:t>§ 4 Schichtzulage</w:t>
            </w:r>
          </w:p>
          <w:p w14:paraId="50724FD3" w14:textId="48DD4E4C" w:rsidR="00F911D0" w:rsidRPr="002B7327" w:rsidRDefault="00F911D0" w:rsidP="002B7327">
            <w:pPr>
              <w:spacing w:after="80"/>
              <w:rPr>
                <w:rFonts w:eastAsia="Times New Roman" w:cstheme="minorHAnsi"/>
                <w:sz w:val="18"/>
                <w:szCs w:val="18"/>
                <w:lang w:eastAsia="de-DE"/>
              </w:rPr>
            </w:pPr>
            <w:r w:rsidRPr="002B7327">
              <w:rPr>
                <w:rFonts w:eastAsia="Times New Roman" w:cstheme="minorHAnsi"/>
                <w:sz w:val="18"/>
                <w:szCs w:val="18"/>
                <w:lang w:eastAsia="de-DE"/>
              </w:rPr>
              <w:t xml:space="preserve">Für ihren Einsatz </w:t>
            </w:r>
            <w:r w:rsidR="00DE6D42" w:rsidRPr="002B7327">
              <w:rPr>
                <w:rFonts w:eastAsia="Times New Roman" w:cstheme="minorHAnsi"/>
                <w:sz w:val="18"/>
                <w:szCs w:val="18"/>
                <w:lang w:eastAsia="de-DE"/>
              </w:rPr>
              <w:t xml:space="preserve">außerhalb der Normalschicht erhalten die Mitarbeiter einen Zuschlag von </w:t>
            </w:r>
            <w:r w:rsidR="00CA24CE" w:rsidRPr="002B7327">
              <w:rPr>
                <w:rFonts w:eastAsia="Times New Roman" w:cstheme="minorHAnsi"/>
                <w:sz w:val="18"/>
                <w:szCs w:val="18"/>
                <w:lang w:eastAsia="de-DE"/>
              </w:rPr>
              <w:t>xx</w:t>
            </w:r>
            <w:r w:rsidR="00DE6D42" w:rsidRPr="002B7327">
              <w:rPr>
                <w:rFonts w:eastAsia="Times New Roman" w:cstheme="minorHAnsi"/>
                <w:sz w:val="18"/>
                <w:szCs w:val="18"/>
                <w:lang w:eastAsia="de-DE"/>
              </w:rPr>
              <w:t xml:space="preserve"> % ihres Stundenlohns brutto </w:t>
            </w:r>
            <w:r w:rsidR="00C11C07" w:rsidRPr="002B7327">
              <w:rPr>
                <w:rFonts w:eastAsia="Times New Roman" w:cstheme="minorHAnsi"/>
                <w:sz w:val="18"/>
                <w:szCs w:val="18"/>
                <w:lang w:eastAsia="de-DE"/>
              </w:rPr>
              <w:t>pro verrichtete Arbeitsstunde</w:t>
            </w:r>
            <w:r w:rsidR="00DE6D42" w:rsidRPr="002B7327">
              <w:rPr>
                <w:rFonts w:eastAsia="Times New Roman" w:cstheme="minorHAnsi"/>
                <w:sz w:val="18"/>
                <w:szCs w:val="18"/>
                <w:lang w:eastAsia="de-DE"/>
              </w:rPr>
              <w:t xml:space="preserve">. Für Arbeiten während der Nachtschicht erhalten die Mitarbeiter einen Zuschlag von </w:t>
            </w:r>
            <w:r w:rsidR="00CA24CE" w:rsidRPr="002B7327">
              <w:rPr>
                <w:rFonts w:eastAsia="Times New Roman" w:cstheme="minorHAnsi"/>
                <w:sz w:val="18"/>
                <w:szCs w:val="18"/>
                <w:lang w:eastAsia="de-DE"/>
              </w:rPr>
              <w:t>xx</w:t>
            </w:r>
            <w:r w:rsidR="00DE6D42" w:rsidRPr="002B7327">
              <w:rPr>
                <w:rFonts w:eastAsia="Times New Roman" w:cstheme="minorHAnsi"/>
                <w:sz w:val="18"/>
                <w:szCs w:val="18"/>
                <w:lang w:eastAsia="de-DE"/>
              </w:rPr>
              <w:t xml:space="preserve"> % ihres Stundenlohns pro verrichtete Arbeitsstunde.</w:t>
            </w:r>
          </w:p>
          <w:p w14:paraId="4C6D39CD" w14:textId="77777777" w:rsidR="00F911D0" w:rsidRPr="002B7327" w:rsidRDefault="00F911D0" w:rsidP="002B7327">
            <w:pPr>
              <w:spacing w:after="80"/>
              <w:outlineLvl w:val="1"/>
              <w:rPr>
                <w:rFonts w:eastAsia="Times New Roman" w:cstheme="minorHAnsi"/>
                <w:b/>
                <w:bCs/>
                <w:sz w:val="18"/>
                <w:szCs w:val="18"/>
                <w:lang w:eastAsia="de-DE"/>
              </w:rPr>
            </w:pPr>
            <w:r w:rsidRPr="002B7327">
              <w:rPr>
                <w:rFonts w:eastAsia="Times New Roman" w:cstheme="minorHAnsi"/>
                <w:b/>
                <w:bCs/>
                <w:sz w:val="18"/>
                <w:szCs w:val="18"/>
                <w:lang w:eastAsia="de-DE"/>
              </w:rPr>
              <w:t>§ 5 Erstellung der Schichtpläne</w:t>
            </w:r>
          </w:p>
          <w:p w14:paraId="2AC4050E" w14:textId="7359502E" w:rsidR="00F911D0" w:rsidRPr="002B7327" w:rsidRDefault="00F911D0" w:rsidP="002B7327">
            <w:pPr>
              <w:spacing w:after="80"/>
              <w:rPr>
                <w:rFonts w:eastAsia="Times New Roman" w:cstheme="minorHAnsi"/>
                <w:sz w:val="18"/>
                <w:szCs w:val="18"/>
                <w:lang w:eastAsia="de-DE"/>
              </w:rPr>
            </w:pPr>
            <w:r w:rsidRPr="002B7327">
              <w:rPr>
                <w:rFonts w:eastAsia="Times New Roman" w:cstheme="minorHAnsi"/>
                <w:sz w:val="18"/>
                <w:szCs w:val="18"/>
                <w:lang w:eastAsia="de-DE"/>
              </w:rPr>
              <w:t xml:space="preserve">Die Schichtpläne sind mit </w:t>
            </w:r>
            <w:r w:rsidR="00135ACD">
              <w:rPr>
                <w:rFonts w:eastAsia="Times New Roman" w:cstheme="minorHAnsi"/>
                <w:sz w:val="18"/>
                <w:szCs w:val="18"/>
                <w:lang w:eastAsia="de-DE"/>
              </w:rPr>
              <w:t>einer</w:t>
            </w:r>
            <w:r w:rsidRPr="002B7327">
              <w:rPr>
                <w:rFonts w:eastAsia="Times New Roman" w:cstheme="minorHAnsi"/>
                <w:sz w:val="18"/>
                <w:szCs w:val="18"/>
                <w:lang w:eastAsia="de-DE"/>
              </w:rPr>
              <w:t xml:space="preserve"> Vorlaufzeit von </w:t>
            </w:r>
            <w:r w:rsidR="00135ACD">
              <w:rPr>
                <w:rFonts w:eastAsia="Times New Roman" w:cstheme="minorHAnsi"/>
                <w:sz w:val="18"/>
                <w:szCs w:val="18"/>
                <w:lang w:eastAsia="de-DE"/>
              </w:rPr>
              <w:t>6</w:t>
            </w:r>
            <w:r w:rsidRPr="002B7327">
              <w:rPr>
                <w:rFonts w:eastAsia="Times New Roman" w:cstheme="minorHAnsi"/>
                <w:sz w:val="18"/>
                <w:szCs w:val="18"/>
                <w:lang w:eastAsia="de-DE"/>
              </w:rPr>
              <w:t xml:space="preserve"> Woche</w:t>
            </w:r>
            <w:r w:rsidR="00C66260" w:rsidRPr="002B7327">
              <w:rPr>
                <w:rFonts w:eastAsia="Times New Roman" w:cstheme="minorHAnsi"/>
                <w:sz w:val="18"/>
                <w:szCs w:val="18"/>
                <w:lang w:eastAsia="de-DE"/>
              </w:rPr>
              <w:t>n</w:t>
            </w:r>
            <w:r w:rsidRPr="002B7327">
              <w:rPr>
                <w:rFonts w:eastAsia="Times New Roman" w:cstheme="minorHAnsi"/>
                <w:sz w:val="18"/>
                <w:szCs w:val="18"/>
                <w:lang w:eastAsia="de-DE"/>
              </w:rPr>
              <w:t xml:space="preserve"> zu erstellen</w:t>
            </w:r>
            <w:r w:rsidR="00C11C07" w:rsidRPr="002B7327">
              <w:rPr>
                <w:rFonts w:eastAsia="Times New Roman" w:cstheme="minorHAnsi"/>
                <w:sz w:val="18"/>
                <w:szCs w:val="18"/>
                <w:lang w:eastAsia="de-DE"/>
              </w:rPr>
              <w:t>, um den Mitarbeiter</w:t>
            </w:r>
            <w:r w:rsidR="00C66260" w:rsidRPr="002B7327">
              <w:rPr>
                <w:rFonts w:eastAsia="Times New Roman" w:cstheme="minorHAnsi"/>
                <w:sz w:val="18"/>
                <w:szCs w:val="18"/>
                <w:lang w:eastAsia="de-DE"/>
              </w:rPr>
              <w:t>n</w:t>
            </w:r>
            <w:r w:rsidR="00C11C07" w:rsidRPr="002B7327">
              <w:rPr>
                <w:rFonts w:eastAsia="Times New Roman" w:cstheme="minorHAnsi"/>
                <w:sz w:val="18"/>
                <w:szCs w:val="18"/>
                <w:lang w:eastAsia="de-DE"/>
              </w:rPr>
              <w:t xml:space="preserve"> Planungssicherheit für </w:t>
            </w:r>
            <w:r w:rsidR="00CA24CE" w:rsidRPr="002B7327">
              <w:rPr>
                <w:rFonts w:eastAsia="Times New Roman" w:cstheme="minorHAnsi"/>
                <w:sz w:val="18"/>
                <w:szCs w:val="18"/>
                <w:lang w:eastAsia="de-DE"/>
              </w:rPr>
              <w:t xml:space="preserve">Aktivitäten mit der Familie und Hobbys </w:t>
            </w:r>
            <w:r w:rsidR="00C11C07" w:rsidRPr="002B7327">
              <w:rPr>
                <w:rFonts w:eastAsia="Times New Roman" w:cstheme="minorHAnsi"/>
                <w:sz w:val="18"/>
                <w:szCs w:val="18"/>
                <w:lang w:eastAsia="de-DE"/>
              </w:rPr>
              <w:t>zu ermöglichen.</w:t>
            </w:r>
            <w:r w:rsidR="00A43CD5" w:rsidRPr="002B7327">
              <w:rPr>
                <w:rFonts w:eastAsia="Times New Roman" w:cstheme="minorHAnsi"/>
                <w:sz w:val="18"/>
                <w:szCs w:val="18"/>
                <w:lang w:eastAsia="de-DE"/>
              </w:rPr>
              <w:t xml:space="preserve"> </w:t>
            </w:r>
            <w:r w:rsidR="00C11C07" w:rsidRPr="002B7327">
              <w:rPr>
                <w:rFonts w:eastAsia="Times New Roman" w:cstheme="minorHAnsi"/>
                <w:sz w:val="18"/>
                <w:szCs w:val="18"/>
                <w:lang w:eastAsia="de-DE"/>
              </w:rPr>
              <w:t>D</w:t>
            </w:r>
            <w:r w:rsidRPr="002B7327">
              <w:rPr>
                <w:rFonts w:eastAsia="Times New Roman" w:cstheme="minorHAnsi"/>
                <w:sz w:val="18"/>
                <w:szCs w:val="18"/>
                <w:lang w:eastAsia="de-DE"/>
              </w:rPr>
              <w:t xml:space="preserve">er Betriebsrat </w:t>
            </w:r>
            <w:r w:rsidR="00C11C07" w:rsidRPr="002B7327">
              <w:rPr>
                <w:rFonts w:eastAsia="Times New Roman" w:cstheme="minorHAnsi"/>
                <w:sz w:val="18"/>
                <w:szCs w:val="18"/>
                <w:lang w:eastAsia="de-DE"/>
              </w:rPr>
              <w:t xml:space="preserve">muss zuvor den aktuellen </w:t>
            </w:r>
            <w:r w:rsidRPr="002B7327">
              <w:rPr>
                <w:rFonts w:eastAsia="Times New Roman" w:cstheme="minorHAnsi"/>
                <w:sz w:val="18"/>
                <w:szCs w:val="18"/>
                <w:lang w:eastAsia="de-DE"/>
              </w:rPr>
              <w:t>Schichtplänen</w:t>
            </w:r>
            <w:r w:rsidR="00C11C07" w:rsidRPr="002B7327">
              <w:rPr>
                <w:rFonts w:eastAsia="Times New Roman" w:cstheme="minorHAnsi"/>
                <w:sz w:val="18"/>
                <w:szCs w:val="18"/>
                <w:lang w:eastAsia="de-DE"/>
              </w:rPr>
              <w:t xml:space="preserve"> zustimmen. Erst dann darf der jeweilige Vorgesetzte die Schichtpläne an die Beschäftigten weiterleiten. Dies betrifft sowohl die Mitarbeiter, die vor Ort im Betrieb sind</w:t>
            </w:r>
            <w:r w:rsidR="00135ACD">
              <w:rPr>
                <w:rFonts w:eastAsia="Times New Roman" w:cstheme="minorHAnsi"/>
                <w:sz w:val="18"/>
                <w:szCs w:val="18"/>
                <w:lang w:eastAsia="de-DE"/>
              </w:rPr>
              <w:t>, als auch</w:t>
            </w:r>
            <w:r w:rsidR="00C11C07" w:rsidRPr="002B7327">
              <w:rPr>
                <w:rFonts w:eastAsia="Times New Roman" w:cstheme="minorHAnsi"/>
                <w:sz w:val="18"/>
                <w:szCs w:val="18"/>
                <w:lang w:eastAsia="de-DE"/>
              </w:rPr>
              <w:t xml:space="preserve"> die Mitarbeiter, die aufgrund von Krankheit</w:t>
            </w:r>
            <w:r w:rsidR="00CA24CE" w:rsidRPr="002B7327">
              <w:rPr>
                <w:rFonts w:eastAsia="Times New Roman" w:cstheme="minorHAnsi"/>
                <w:sz w:val="18"/>
                <w:szCs w:val="18"/>
                <w:lang w:eastAsia="de-DE"/>
              </w:rPr>
              <w:t xml:space="preserve">, </w:t>
            </w:r>
            <w:r w:rsidR="00C11C07" w:rsidRPr="002B7327">
              <w:rPr>
                <w:rFonts w:eastAsia="Times New Roman" w:cstheme="minorHAnsi"/>
                <w:sz w:val="18"/>
                <w:szCs w:val="18"/>
                <w:lang w:eastAsia="de-DE"/>
              </w:rPr>
              <w:t xml:space="preserve">Urlaub oder </w:t>
            </w:r>
            <w:r w:rsidR="00135ACD">
              <w:rPr>
                <w:rFonts w:eastAsia="Times New Roman" w:cstheme="minorHAnsi"/>
                <w:sz w:val="18"/>
                <w:szCs w:val="18"/>
                <w:lang w:eastAsia="de-DE"/>
              </w:rPr>
              <w:t xml:space="preserve">aus </w:t>
            </w:r>
            <w:r w:rsidR="00C11C07" w:rsidRPr="002B7327">
              <w:rPr>
                <w:rFonts w:eastAsia="Times New Roman" w:cstheme="minorHAnsi"/>
                <w:sz w:val="18"/>
                <w:szCs w:val="18"/>
                <w:lang w:eastAsia="de-DE"/>
              </w:rPr>
              <w:t>weitere</w:t>
            </w:r>
            <w:r w:rsidR="00135ACD">
              <w:rPr>
                <w:rFonts w:eastAsia="Times New Roman" w:cstheme="minorHAnsi"/>
                <w:sz w:val="18"/>
                <w:szCs w:val="18"/>
                <w:lang w:eastAsia="de-DE"/>
              </w:rPr>
              <w:t>n</w:t>
            </w:r>
            <w:r w:rsidR="00C11C07" w:rsidRPr="002B7327">
              <w:rPr>
                <w:rFonts w:eastAsia="Times New Roman" w:cstheme="minorHAnsi"/>
                <w:sz w:val="18"/>
                <w:szCs w:val="18"/>
                <w:lang w:eastAsia="de-DE"/>
              </w:rPr>
              <w:t xml:space="preserve"> Gründe</w:t>
            </w:r>
            <w:r w:rsidR="00135ACD">
              <w:rPr>
                <w:rFonts w:eastAsia="Times New Roman" w:cstheme="minorHAnsi"/>
                <w:sz w:val="18"/>
                <w:szCs w:val="18"/>
                <w:lang w:eastAsia="de-DE"/>
              </w:rPr>
              <w:t>n</w:t>
            </w:r>
            <w:r w:rsidR="00C11C07" w:rsidRPr="002B7327">
              <w:rPr>
                <w:rFonts w:eastAsia="Times New Roman" w:cstheme="minorHAnsi"/>
                <w:sz w:val="18"/>
                <w:szCs w:val="18"/>
                <w:lang w:eastAsia="de-DE"/>
              </w:rPr>
              <w:t xml:space="preserve"> nicht im Betrieb sind.</w:t>
            </w:r>
          </w:p>
          <w:p w14:paraId="4047700C" w14:textId="52DBC5BE" w:rsidR="00F911D0" w:rsidRPr="002B7327" w:rsidRDefault="00F911D0" w:rsidP="002B7327">
            <w:pPr>
              <w:spacing w:after="80"/>
              <w:outlineLvl w:val="1"/>
              <w:rPr>
                <w:rFonts w:eastAsia="Times New Roman" w:cstheme="minorHAnsi"/>
                <w:b/>
                <w:bCs/>
                <w:sz w:val="18"/>
                <w:szCs w:val="18"/>
                <w:lang w:eastAsia="de-DE"/>
              </w:rPr>
            </w:pPr>
            <w:r w:rsidRPr="002B7327">
              <w:rPr>
                <w:rFonts w:eastAsia="Times New Roman" w:cstheme="minorHAnsi"/>
                <w:b/>
                <w:bCs/>
                <w:sz w:val="18"/>
                <w:szCs w:val="18"/>
                <w:lang w:eastAsia="de-DE"/>
              </w:rPr>
              <w:t xml:space="preserve">§ </w:t>
            </w:r>
            <w:r w:rsidR="00A43CD5" w:rsidRPr="002B7327">
              <w:rPr>
                <w:rFonts w:eastAsia="Times New Roman" w:cstheme="minorHAnsi"/>
                <w:b/>
                <w:bCs/>
                <w:sz w:val="18"/>
                <w:szCs w:val="18"/>
                <w:lang w:eastAsia="de-DE"/>
              </w:rPr>
              <w:t>6</w:t>
            </w:r>
            <w:r w:rsidRPr="002B7327">
              <w:rPr>
                <w:rFonts w:eastAsia="Times New Roman" w:cstheme="minorHAnsi"/>
                <w:b/>
                <w:bCs/>
                <w:sz w:val="18"/>
                <w:szCs w:val="18"/>
                <w:lang w:eastAsia="de-DE"/>
              </w:rPr>
              <w:t xml:space="preserve"> Mehrarbeit</w:t>
            </w:r>
          </w:p>
          <w:p w14:paraId="567E3BD4" w14:textId="4465E9AD" w:rsidR="00A43CD5" w:rsidRPr="002B7327" w:rsidRDefault="00F911D0" w:rsidP="002B7327">
            <w:pPr>
              <w:spacing w:after="80"/>
              <w:rPr>
                <w:rFonts w:eastAsia="Times New Roman" w:cstheme="minorHAnsi"/>
                <w:sz w:val="18"/>
                <w:szCs w:val="18"/>
                <w:lang w:eastAsia="de-DE"/>
              </w:rPr>
            </w:pPr>
            <w:r w:rsidRPr="002B7327">
              <w:rPr>
                <w:rFonts w:eastAsia="Times New Roman" w:cstheme="minorHAnsi"/>
                <w:sz w:val="18"/>
                <w:szCs w:val="18"/>
                <w:lang w:eastAsia="de-DE"/>
              </w:rPr>
              <w:t xml:space="preserve">Wird die tägliche </w:t>
            </w:r>
            <w:r w:rsidR="00C11C07" w:rsidRPr="002B7327">
              <w:rPr>
                <w:rFonts w:eastAsia="Times New Roman" w:cstheme="minorHAnsi"/>
                <w:sz w:val="18"/>
                <w:szCs w:val="18"/>
                <w:lang w:eastAsia="de-DE"/>
              </w:rPr>
              <w:t>Arbeits</w:t>
            </w:r>
            <w:r w:rsidRPr="002B7327">
              <w:rPr>
                <w:rFonts w:eastAsia="Times New Roman" w:cstheme="minorHAnsi"/>
                <w:sz w:val="18"/>
                <w:szCs w:val="18"/>
                <w:lang w:eastAsia="de-DE"/>
              </w:rPr>
              <w:t>zeit überschritten, wird diese Zeit als Mehrarbeit verbucht.</w:t>
            </w:r>
            <w:r w:rsidR="00C11C07" w:rsidRPr="002B7327">
              <w:rPr>
                <w:rFonts w:eastAsia="Times New Roman" w:cstheme="minorHAnsi"/>
                <w:sz w:val="18"/>
                <w:szCs w:val="18"/>
                <w:lang w:eastAsia="de-DE"/>
              </w:rPr>
              <w:t xml:space="preserve"> </w:t>
            </w:r>
            <w:r w:rsidRPr="002B7327">
              <w:rPr>
                <w:rFonts w:eastAsia="Times New Roman" w:cstheme="minorHAnsi"/>
                <w:sz w:val="18"/>
                <w:szCs w:val="18"/>
                <w:lang w:eastAsia="de-DE"/>
              </w:rPr>
              <w:t xml:space="preserve">Ist </w:t>
            </w:r>
            <w:r w:rsidR="00AC464B">
              <w:rPr>
                <w:rFonts w:eastAsia="Times New Roman" w:cstheme="minorHAnsi"/>
                <w:sz w:val="18"/>
                <w:szCs w:val="18"/>
                <w:lang w:eastAsia="de-DE"/>
              </w:rPr>
              <w:t>diese</w:t>
            </w:r>
            <w:r w:rsidRPr="002B7327">
              <w:rPr>
                <w:rFonts w:eastAsia="Times New Roman" w:cstheme="minorHAnsi"/>
                <w:sz w:val="18"/>
                <w:szCs w:val="18"/>
                <w:lang w:eastAsia="de-DE"/>
              </w:rPr>
              <w:t xml:space="preserve"> betriebsbedingt</w:t>
            </w:r>
            <w:r w:rsidR="00AC464B">
              <w:rPr>
                <w:rFonts w:eastAsia="Times New Roman" w:cstheme="minorHAnsi"/>
                <w:sz w:val="18"/>
                <w:szCs w:val="18"/>
                <w:lang w:eastAsia="de-DE"/>
              </w:rPr>
              <w:t xml:space="preserve"> erforderlich</w:t>
            </w:r>
            <w:r w:rsidRPr="002B7327">
              <w:rPr>
                <w:rFonts w:eastAsia="Times New Roman" w:cstheme="minorHAnsi"/>
                <w:sz w:val="18"/>
                <w:szCs w:val="18"/>
                <w:lang w:eastAsia="de-DE"/>
              </w:rPr>
              <w:t xml:space="preserve">, kann durch den </w:t>
            </w:r>
            <w:r w:rsidR="00C11C07" w:rsidRPr="002B7327">
              <w:rPr>
                <w:rFonts w:eastAsia="Times New Roman" w:cstheme="minorHAnsi"/>
                <w:sz w:val="18"/>
                <w:szCs w:val="18"/>
                <w:lang w:eastAsia="de-DE"/>
              </w:rPr>
              <w:t>Vorgesetzten</w:t>
            </w:r>
            <w:r w:rsidRPr="002B7327">
              <w:rPr>
                <w:rFonts w:eastAsia="Times New Roman" w:cstheme="minorHAnsi"/>
                <w:sz w:val="18"/>
                <w:szCs w:val="18"/>
                <w:lang w:eastAsia="de-DE"/>
              </w:rPr>
              <w:t xml:space="preserve"> Mehrarbeit angeordnet werden. In diesem Fall kann die Arbeitszeit am jeweiligen Tag auf höchstens 10 Stunden erhöht werden. Für die Anordnung von Mehrarbeit ist jedoch auch die Zustimmung des Betriebsrats erforderlich.</w:t>
            </w:r>
            <w:r w:rsidR="00A43CD5" w:rsidRPr="002B7327">
              <w:rPr>
                <w:rFonts w:eastAsia="Times New Roman" w:cstheme="minorHAnsi"/>
                <w:sz w:val="18"/>
                <w:szCs w:val="18"/>
                <w:lang w:eastAsia="de-DE"/>
              </w:rPr>
              <w:t xml:space="preserve"> </w:t>
            </w:r>
            <w:r w:rsidR="00C11C07" w:rsidRPr="002B7327">
              <w:rPr>
                <w:rFonts w:eastAsia="Times New Roman" w:cstheme="minorHAnsi"/>
                <w:sz w:val="18"/>
                <w:szCs w:val="18"/>
                <w:lang w:eastAsia="de-DE"/>
              </w:rPr>
              <w:t xml:space="preserve">Jede Stunde Mehrarbeit wird vom Arbeitgeber mit </w:t>
            </w:r>
            <w:r w:rsidR="00CA24CE" w:rsidRPr="002B7327">
              <w:rPr>
                <w:rFonts w:eastAsia="Times New Roman" w:cstheme="minorHAnsi"/>
                <w:sz w:val="18"/>
                <w:szCs w:val="18"/>
                <w:lang w:eastAsia="de-DE"/>
              </w:rPr>
              <w:t>xx</w:t>
            </w:r>
            <w:r w:rsidR="00C11C07" w:rsidRPr="002B7327">
              <w:rPr>
                <w:rFonts w:eastAsia="Times New Roman" w:cstheme="minorHAnsi"/>
                <w:sz w:val="18"/>
                <w:szCs w:val="18"/>
                <w:lang w:eastAsia="de-DE"/>
              </w:rPr>
              <w:t xml:space="preserve"> % des Stundenlohns brutto zusätzlich </w:t>
            </w:r>
            <w:r w:rsidR="00A43CD5" w:rsidRPr="002B7327">
              <w:rPr>
                <w:rFonts w:eastAsia="Times New Roman" w:cstheme="minorHAnsi"/>
                <w:sz w:val="18"/>
                <w:szCs w:val="18"/>
                <w:lang w:eastAsia="de-DE"/>
              </w:rPr>
              <w:t>pro geleistete Stunde</w:t>
            </w:r>
            <w:r w:rsidR="00C11C07" w:rsidRPr="002B7327">
              <w:rPr>
                <w:rFonts w:eastAsia="Times New Roman" w:cstheme="minorHAnsi"/>
                <w:sz w:val="18"/>
                <w:szCs w:val="18"/>
                <w:lang w:eastAsia="de-DE"/>
              </w:rPr>
              <w:t xml:space="preserve"> vergütet.</w:t>
            </w:r>
            <w:r w:rsidR="00A43CD5" w:rsidRPr="002B7327">
              <w:rPr>
                <w:rFonts w:eastAsia="Times New Roman" w:cstheme="minorHAnsi"/>
                <w:sz w:val="18"/>
                <w:szCs w:val="18"/>
                <w:lang w:eastAsia="de-DE"/>
              </w:rPr>
              <w:t xml:space="preserve"> Die geleisteten Stunden laufen auf ein persönliches Arbeitszeitkonto. Arbeitszeitguthaben aus den bisher bestehenden Arbeitszeitkonten werden auf das Mehrarbeitskonto der jeweiligen Mitarbeiter ohne Zuschläge gebucht.</w:t>
            </w:r>
          </w:p>
          <w:p w14:paraId="70BE84D7" w14:textId="4E89544A" w:rsidR="00F911D0" w:rsidRPr="002B7327" w:rsidRDefault="00F911D0" w:rsidP="002B7327">
            <w:pPr>
              <w:spacing w:after="80"/>
              <w:outlineLvl w:val="1"/>
              <w:rPr>
                <w:rFonts w:eastAsia="Times New Roman" w:cstheme="minorHAnsi"/>
                <w:b/>
                <w:bCs/>
                <w:sz w:val="18"/>
                <w:szCs w:val="18"/>
                <w:lang w:eastAsia="de-DE"/>
              </w:rPr>
            </w:pPr>
            <w:r w:rsidRPr="002B7327">
              <w:rPr>
                <w:rFonts w:eastAsia="Times New Roman" w:cstheme="minorHAnsi"/>
                <w:b/>
                <w:bCs/>
                <w:sz w:val="18"/>
                <w:szCs w:val="18"/>
                <w:lang w:eastAsia="de-DE"/>
              </w:rPr>
              <w:t xml:space="preserve">§ </w:t>
            </w:r>
            <w:r w:rsidR="00A43CD5" w:rsidRPr="002B7327">
              <w:rPr>
                <w:rFonts w:eastAsia="Times New Roman" w:cstheme="minorHAnsi"/>
                <w:b/>
                <w:bCs/>
                <w:sz w:val="18"/>
                <w:szCs w:val="18"/>
                <w:lang w:eastAsia="de-DE"/>
              </w:rPr>
              <w:t>7</w:t>
            </w:r>
            <w:r w:rsidRPr="002B7327">
              <w:rPr>
                <w:rFonts w:eastAsia="Times New Roman" w:cstheme="minorHAnsi"/>
                <w:b/>
                <w:bCs/>
                <w:sz w:val="18"/>
                <w:szCs w:val="18"/>
                <w:lang w:eastAsia="de-DE"/>
              </w:rPr>
              <w:t xml:space="preserve"> Freizeitausgleich</w:t>
            </w:r>
            <w:r w:rsidR="00A43CD5" w:rsidRPr="002B7327">
              <w:rPr>
                <w:rFonts w:eastAsia="Times New Roman" w:cstheme="minorHAnsi"/>
                <w:b/>
                <w:bCs/>
                <w:sz w:val="18"/>
                <w:szCs w:val="18"/>
                <w:lang w:eastAsia="de-DE"/>
              </w:rPr>
              <w:t xml:space="preserve"> oder Auszahlung</w:t>
            </w:r>
          </w:p>
          <w:p w14:paraId="77ADBCC7" w14:textId="6D8A2E4C" w:rsidR="00F911D0" w:rsidRPr="002B7327" w:rsidRDefault="00A43CD5" w:rsidP="002B7327">
            <w:pPr>
              <w:spacing w:after="80"/>
              <w:rPr>
                <w:rFonts w:eastAsia="Times New Roman" w:cstheme="minorHAnsi"/>
                <w:sz w:val="18"/>
                <w:szCs w:val="18"/>
                <w:lang w:eastAsia="de-DE"/>
              </w:rPr>
            </w:pPr>
            <w:r w:rsidRPr="002B7327">
              <w:rPr>
                <w:rFonts w:eastAsia="Times New Roman" w:cstheme="minorHAnsi"/>
                <w:sz w:val="18"/>
                <w:szCs w:val="18"/>
                <w:lang w:eastAsia="de-DE"/>
              </w:rPr>
              <w:t xml:space="preserve">Zeitguthaben können in Form von </w:t>
            </w:r>
            <w:r w:rsidR="00F911D0" w:rsidRPr="002B7327">
              <w:rPr>
                <w:rFonts w:eastAsia="Times New Roman" w:cstheme="minorHAnsi"/>
                <w:sz w:val="18"/>
                <w:szCs w:val="18"/>
                <w:lang w:eastAsia="de-DE"/>
              </w:rPr>
              <w:t>Freizeit ausgeglichen</w:t>
            </w:r>
            <w:r w:rsidR="00CA24CE" w:rsidRPr="002B7327">
              <w:rPr>
                <w:rFonts w:eastAsia="Times New Roman" w:cstheme="minorHAnsi"/>
                <w:sz w:val="18"/>
                <w:szCs w:val="18"/>
                <w:lang w:eastAsia="de-DE"/>
              </w:rPr>
              <w:t xml:space="preserve"> oder ausgezahlt werden</w:t>
            </w:r>
            <w:r w:rsidR="00F911D0" w:rsidRPr="002B7327">
              <w:rPr>
                <w:rFonts w:eastAsia="Times New Roman" w:cstheme="minorHAnsi"/>
                <w:sz w:val="18"/>
                <w:szCs w:val="18"/>
                <w:lang w:eastAsia="de-DE"/>
              </w:rPr>
              <w:t>. Voraussetzung hierfür ist die Zustimmung des Vorgesetzten</w:t>
            </w:r>
            <w:r w:rsidRPr="002B7327">
              <w:rPr>
                <w:rFonts w:eastAsia="Times New Roman" w:cstheme="minorHAnsi"/>
                <w:sz w:val="18"/>
                <w:szCs w:val="18"/>
                <w:lang w:eastAsia="de-DE"/>
              </w:rPr>
              <w:t>. Wird</w:t>
            </w:r>
            <w:r w:rsidR="00F911D0" w:rsidRPr="002B7327">
              <w:rPr>
                <w:rFonts w:eastAsia="Times New Roman" w:cstheme="minorHAnsi"/>
                <w:sz w:val="18"/>
                <w:szCs w:val="18"/>
                <w:lang w:eastAsia="de-DE"/>
              </w:rPr>
              <w:t xml:space="preserve"> das Arbeitsverhältnis beendet und besteht </w:t>
            </w:r>
            <w:r w:rsidRPr="002B7327">
              <w:rPr>
                <w:rFonts w:eastAsia="Times New Roman" w:cstheme="minorHAnsi"/>
                <w:sz w:val="18"/>
                <w:szCs w:val="18"/>
                <w:lang w:eastAsia="de-DE"/>
              </w:rPr>
              <w:t xml:space="preserve">noch ein </w:t>
            </w:r>
            <w:r w:rsidR="00F911D0" w:rsidRPr="002B7327">
              <w:rPr>
                <w:rFonts w:eastAsia="Times New Roman" w:cstheme="minorHAnsi"/>
                <w:sz w:val="18"/>
                <w:szCs w:val="18"/>
                <w:lang w:eastAsia="de-DE"/>
              </w:rPr>
              <w:t>Zeitguthaben, wird der Mittarbeiter zum Abbau diese</w:t>
            </w:r>
            <w:r w:rsidR="00C66260" w:rsidRPr="002B7327">
              <w:rPr>
                <w:rFonts w:eastAsia="Times New Roman" w:cstheme="minorHAnsi"/>
                <w:sz w:val="18"/>
                <w:szCs w:val="18"/>
                <w:lang w:eastAsia="de-DE"/>
              </w:rPr>
              <w:t>r</w:t>
            </w:r>
            <w:r w:rsidR="00F911D0" w:rsidRPr="002B7327">
              <w:rPr>
                <w:rFonts w:eastAsia="Times New Roman" w:cstheme="minorHAnsi"/>
                <w:sz w:val="18"/>
                <w:szCs w:val="18"/>
                <w:lang w:eastAsia="de-DE"/>
              </w:rPr>
              <w:t xml:space="preserve"> </w:t>
            </w:r>
            <w:r w:rsidRPr="002B7327">
              <w:rPr>
                <w:rFonts w:eastAsia="Times New Roman" w:cstheme="minorHAnsi"/>
                <w:sz w:val="18"/>
                <w:szCs w:val="18"/>
                <w:lang w:eastAsia="de-DE"/>
              </w:rPr>
              <w:t>Mehrstunden</w:t>
            </w:r>
            <w:r w:rsidR="00F911D0" w:rsidRPr="002B7327">
              <w:rPr>
                <w:rFonts w:eastAsia="Times New Roman" w:cstheme="minorHAnsi"/>
                <w:sz w:val="18"/>
                <w:szCs w:val="18"/>
                <w:lang w:eastAsia="de-DE"/>
              </w:rPr>
              <w:t xml:space="preserve"> freigestellt oder das Zeitguthaben wird mit Vertragsende mit der folgenden Gehaltsabrechnung ausgeglichen.</w:t>
            </w:r>
          </w:p>
          <w:p w14:paraId="14866FE4" w14:textId="6C7B7BB0" w:rsidR="00CA24CE" w:rsidRPr="002B7327" w:rsidRDefault="00CA24CE" w:rsidP="002B7327">
            <w:pPr>
              <w:spacing w:after="80"/>
              <w:rPr>
                <w:rFonts w:eastAsia="Times New Roman" w:cstheme="minorHAnsi"/>
                <w:b/>
                <w:bCs/>
                <w:sz w:val="18"/>
                <w:szCs w:val="18"/>
                <w:lang w:eastAsia="de-DE"/>
              </w:rPr>
            </w:pPr>
            <w:r w:rsidRPr="002B7327">
              <w:rPr>
                <w:rFonts w:eastAsia="Times New Roman" w:cstheme="minorHAnsi"/>
                <w:b/>
                <w:bCs/>
                <w:sz w:val="18"/>
                <w:szCs w:val="18"/>
                <w:lang w:eastAsia="de-DE"/>
              </w:rPr>
              <w:t>§ 8 Gesundheitsförderung</w:t>
            </w:r>
          </w:p>
          <w:p w14:paraId="6BEFAEFF" w14:textId="3C1733E5" w:rsidR="00CA24CE" w:rsidRPr="002B7327" w:rsidRDefault="00CA24CE" w:rsidP="002B7327">
            <w:pPr>
              <w:spacing w:after="80"/>
              <w:rPr>
                <w:rFonts w:eastAsia="Times New Roman" w:cstheme="minorHAnsi"/>
                <w:sz w:val="18"/>
                <w:szCs w:val="18"/>
                <w:lang w:eastAsia="de-DE"/>
              </w:rPr>
            </w:pPr>
            <w:r w:rsidRPr="002B7327">
              <w:rPr>
                <w:rFonts w:eastAsia="Times New Roman" w:cstheme="minorHAnsi"/>
                <w:sz w:val="18"/>
                <w:szCs w:val="18"/>
                <w:lang w:eastAsia="de-DE"/>
              </w:rPr>
              <w:t>Für die Beschäftigten, die im Schichtsystem arbeiten</w:t>
            </w:r>
            <w:r w:rsidR="0026445D">
              <w:rPr>
                <w:rFonts w:eastAsia="Times New Roman" w:cstheme="minorHAnsi"/>
                <w:sz w:val="18"/>
                <w:szCs w:val="18"/>
                <w:lang w:eastAsia="de-DE"/>
              </w:rPr>
              <w:t>,</w:t>
            </w:r>
            <w:r w:rsidRPr="002B7327">
              <w:rPr>
                <w:rFonts w:eastAsia="Times New Roman" w:cstheme="minorHAnsi"/>
                <w:sz w:val="18"/>
                <w:szCs w:val="18"/>
                <w:lang w:eastAsia="de-DE"/>
              </w:rPr>
              <w:t xml:space="preserve"> werden zu den bestehenden Gesundheitsangeboten noch weitere </w:t>
            </w:r>
            <w:r w:rsidR="0026445D">
              <w:rPr>
                <w:rFonts w:eastAsia="Times New Roman" w:cstheme="minorHAnsi"/>
                <w:sz w:val="18"/>
                <w:szCs w:val="18"/>
                <w:lang w:eastAsia="de-DE"/>
              </w:rPr>
              <w:t>s</w:t>
            </w:r>
            <w:r w:rsidRPr="002B7327">
              <w:rPr>
                <w:rFonts w:eastAsia="Times New Roman" w:cstheme="minorHAnsi"/>
                <w:sz w:val="18"/>
                <w:szCs w:val="18"/>
                <w:lang w:eastAsia="de-DE"/>
              </w:rPr>
              <w:t>chichtzuträgliche Gesundheitsangebote geschaffen. Dazu gehörten aufsuchende Gesundheitsangebote am Arbeitsplatz sowie eine Aufklärung über gesundheitsförderndes Verhalten im Schichtsystem.</w:t>
            </w:r>
          </w:p>
          <w:p w14:paraId="5CBBF64F" w14:textId="2356DF95" w:rsidR="00F911D0" w:rsidRPr="002B7327" w:rsidRDefault="00F911D0" w:rsidP="002B7327">
            <w:pPr>
              <w:spacing w:after="80"/>
              <w:outlineLvl w:val="1"/>
              <w:rPr>
                <w:rFonts w:eastAsia="Times New Roman" w:cstheme="minorHAnsi"/>
                <w:b/>
                <w:bCs/>
                <w:sz w:val="18"/>
                <w:szCs w:val="18"/>
                <w:lang w:eastAsia="de-DE"/>
              </w:rPr>
            </w:pPr>
            <w:r w:rsidRPr="002B7327">
              <w:rPr>
                <w:rFonts w:eastAsia="Times New Roman" w:cstheme="minorHAnsi"/>
                <w:b/>
                <w:bCs/>
                <w:sz w:val="18"/>
                <w:szCs w:val="18"/>
                <w:lang w:eastAsia="de-DE"/>
              </w:rPr>
              <w:t xml:space="preserve">§ </w:t>
            </w:r>
            <w:r w:rsidR="00CA24CE" w:rsidRPr="002B7327">
              <w:rPr>
                <w:rFonts w:eastAsia="Times New Roman" w:cstheme="minorHAnsi"/>
                <w:b/>
                <w:bCs/>
                <w:sz w:val="18"/>
                <w:szCs w:val="18"/>
                <w:lang w:eastAsia="de-DE"/>
              </w:rPr>
              <w:t>9</w:t>
            </w:r>
            <w:r w:rsidRPr="002B7327">
              <w:rPr>
                <w:rFonts w:eastAsia="Times New Roman" w:cstheme="minorHAnsi"/>
                <w:b/>
                <w:bCs/>
                <w:sz w:val="18"/>
                <w:szCs w:val="18"/>
                <w:lang w:eastAsia="de-DE"/>
              </w:rPr>
              <w:t xml:space="preserve"> Gesetzliche Regelungen</w:t>
            </w:r>
          </w:p>
          <w:p w14:paraId="31E50BC4" w14:textId="53EA172F" w:rsidR="00F911D0" w:rsidRPr="002B7327" w:rsidRDefault="00F911D0" w:rsidP="002B7327">
            <w:pPr>
              <w:spacing w:after="80"/>
              <w:rPr>
                <w:rFonts w:eastAsia="Times New Roman" w:cstheme="minorHAnsi"/>
                <w:sz w:val="18"/>
                <w:szCs w:val="18"/>
                <w:lang w:eastAsia="de-DE"/>
              </w:rPr>
            </w:pPr>
            <w:r w:rsidRPr="002B7327">
              <w:rPr>
                <w:rFonts w:eastAsia="Times New Roman" w:cstheme="minorHAnsi"/>
                <w:sz w:val="18"/>
                <w:szCs w:val="18"/>
                <w:lang w:eastAsia="de-DE"/>
              </w:rPr>
              <w:t>Im Hinblick auf die Gestaltung der Arbeitszeit sind sämtliche gesetzliche Bestimmungen, wie die des ArbZG</w:t>
            </w:r>
            <w:r w:rsidR="0026445D">
              <w:rPr>
                <w:rFonts w:eastAsia="Times New Roman" w:cstheme="minorHAnsi"/>
                <w:sz w:val="18"/>
                <w:szCs w:val="18"/>
                <w:lang w:eastAsia="de-DE"/>
              </w:rPr>
              <w:t>,</w:t>
            </w:r>
            <w:r w:rsidRPr="002B7327">
              <w:rPr>
                <w:rFonts w:eastAsia="Times New Roman" w:cstheme="minorHAnsi"/>
                <w:sz w:val="18"/>
                <w:szCs w:val="18"/>
                <w:lang w:eastAsia="de-DE"/>
              </w:rPr>
              <w:t xml:space="preserve"> des Jugendarbeitsschutzgesetzes und des Mutterschutzgesetzes</w:t>
            </w:r>
            <w:r w:rsidR="0026445D">
              <w:rPr>
                <w:rFonts w:eastAsia="Times New Roman" w:cstheme="minorHAnsi"/>
                <w:sz w:val="18"/>
                <w:szCs w:val="18"/>
                <w:lang w:eastAsia="de-DE"/>
              </w:rPr>
              <w:t>,</w:t>
            </w:r>
            <w:r w:rsidRPr="002B7327">
              <w:rPr>
                <w:rFonts w:eastAsia="Times New Roman" w:cstheme="minorHAnsi"/>
                <w:sz w:val="18"/>
                <w:szCs w:val="18"/>
                <w:lang w:eastAsia="de-DE"/>
              </w:rPr>
              <w:t xml:space="preserve"> zu berücksichtigen.</w:t>
            </w:r>
          </w:p>
          <w:p w14:paraId="3B013A97" w14:textId="77777777" w:rsidR="00F911D0" w:rsidRPr="002B7327" w:rsidRDefault="00F911D0" w:rsidP="002B7327">
            <w:pPr>
              <w:spacing w:after="80"/>
              <w:outlineLvl w:val="1"/>
              <w:rPr>
                <w:rFonts w:eastAsia="Times New Roman" w:cstheme="minorHAnsi"/>
                <w:b/>
                <w:bCs/>
                <w:sz w:val="18"/>
                <w:szCs w:val="18"/>
                <w:lang w:eastAsia="de-DE"/>
              </w:rPr>
            </w:pPr>
            <w:r w:rsidRPr="002B7327">
              <w:rPr>
                <w:rFonts w:eastAsia="Times New Roman" w:cstheme="minorHAnsi"/>
                <w:b/>
                <w:bCs/>
                <w:sz w:val="18"/>
                <w:szCs w:val="18"/>
                <w:lang w:eastAsia="de-DE"/>
              </w:rPr>
              <w:t>§ 13 Schlussbestimmungen</w:t>
            </w:r>
          </w:p>
          <w:p w14:paraId="17A91A45" w14:textId="482A9616" w:rsidR="00F911D0" w:rsidRPr="002B7327" w:rsidRDefault="00F911D0" w:rsidP="002B7327">
            <w:pPr>
              <w:spacing w:after="80"/>
              <w:rPr>
                <w:rFonts w:cstheme="minorHAnsi"/>
                <w:color w:val="000000"/>
                <w:sz w:val="18"/>
                <w:szCs w:val="18"/>
              </w:rPr>
            </w:pPr>
            <w:r w:rsidRPr="002B7327">
              <w:rPr>
                <w:rFonts w:eastAsia="Times New Roman" w:cstheme="minorHAnsi"/>
                <w:sz w:val="18"/>
                <w:szCs w:val="18"/>
                <w:lang w:eastAsia="de-DE"/>
              </w:rPr>
              <w:t>Die vorliegende Betriebsvereinbarung tritt zum … in Kraft. Etwaige bislang im Betrieb geltende Arbeitszeitverordnungen werden durch diese Vereinbarung außer Kraft gesetzt.</w:t>
            </w:r>
            <w:r w:rsidR="00A43CD5" w:rsidRPr="002B7327">
              <w:rPr>
                <w:rFonts w:cstheme="minorHAnsi"/>
                <w:color w:val="000000"/>
                <w:sz w:val="18"/>
                <w:szCs w:val="18"/>
              </w:rPr>
              <w:t xml:space="preserve"> Diese </w:t>
            </w:r>
            <w:r w:rsidR="00CA24CE" w:rsidRPr="002B7327">
              <w:rPr>
                <w:rFonts w:cstheme="minorHAnsi"/>
                <w:color w:val="000000"/>
                <w:sz w:val="18"/>
                <w:szCs w:val="18"/>
              </w:rPr>
              <w:t>Betriebsvereinbarung kann</w:t>
            </w:r>
            <w:r w:rsidR="00A43CD5" w:rsidRPr="002B7327">
              <w:rPr>
                <w:rFonts w:cstheme="minorHAnsi"/>
                <w:color w:val="000000"/>
                <w:sz w:val="18"/>
                <w:szCs w:val="18"/>
              </w:rPr>
              <w:t xml:space="preserve"> von beiden Seiten mit einer Frist von </w:t>
            </w:r>
            <w:r w:rsidR="0026445D">
              <w:rPr>
                <w:rFonts w:cstheme="minorHAnsi"/>
                <w:color w:val="000000"/>
                <w:sz w:val="18"/>
                <w:szCs w:val="18"/>
              </w:rPr>
              <w:t>3</w:t>
            </w:r>
            <w:r w:rsidR="00A43CD5" w:rsidRPr="002B7327">
              <w:rPr>
                <w:rFonts w:cstheme="minorHAnsi"/>
                <w:color w:val="000000"/>
                <w:sz w:val="18"/>
                <w:szCs w:val="18"/>
              </w:rPr>
              <w:t xml:space="preserve"> Monaten gekündigt werden.</w:t>
            </w:r>
          </w:p>
        </w:tc>
      </w:tr>
      <w:tr w:rsidR="00F911D0" w:rsidRPr="002B7327" w14:paraId="7DBB1592" w14:textId="77777777" w:rsidTr="00F911D0">
        <w:tc>
          <w:tcPr>
            <w:tcW w:w="9062" w:type="dxa"/>
          </w:tcPr>
          <w:p w14:paraId="30B72960" w14:textId="3C86EA38" w:rsidR="00F911D0" w:rsidRPr="002B7327" w:rsidRDefault="002B7327" w:rsidP="002B7327">
            <w:pPr>
              <w:spacing w:after="80"/>
              <w:rPr>
                <w:sz w:val="18"/>
                <w:szCs w:val="18"/>
              </w:rPr>
            </w:pPr>
            <w:r w:rsidRPr="002B7327">
              <w:rPr>
                <w:rFonts w:ascii="Calibri" w:hAnsi="Calibri" w:cs="Calibri"/>
                <w:b/>
                <w:bCs/>
                <w:sz w:val="18"/>
                <w:szCs w:val="18"/>
              </w:rPr>
              <w:t>Zu finden unter adiuva.de unter der Eingabe des Titels im Suchfeld</w:t>
            </w:r>
          </w:p>
        </w:tc>
      </w:tr>
    </w:tbl>
    <w:p w14:paraId="699913CA" w14:textId="5F5DE572" w:rsidR="005C332C" w:rsidRPr="002B7327" w:rsidRDefault="005C332C" w:rsidP="002B7327">
      <w:pPr>
        <w:spacing w:after="80" w:line="240" w:lineRule="auto"/>
        <w:rPr>
          <w:sz w:val="18"/>
          <w:szCs w:val="18"/>
        </w:rPr>
      </w:pPr>
    </w:p>
    <w:sectPr w:rsidR="005C332C" w:rsidRPr="002B732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F6B7F"/>
    <w:multiLevelType w:val="multilevel"/>
    <w:tmpl w:val="90382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A84D99"/>
    <w:multiLevelType w:val="multilevel"/>
    <w:tmpl w:val="5ACCB7A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17EE463D"/>
    <w:multiLevelType w:val="multilevel"/>
    <w:tmpl w:val="CFE04BA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E4330B"/>
    <w:multiLevelType w:val="multilevel"/>
    <w:tmpl w:val="F6664C1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DCD54A0"/>
    <w:multiLevelType w:val="multilevel"/>
    <w:tmpl w:val="92789C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D436302"/>
    <w:multiLevelType w:val="multilevel"/>
    <w:tmpl w:val="06E00B5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15:restartNumberingAfterBreak="0">
    <w:nsid w:val="3D662719"/>
    <w:multiLevelType w:val="multilevel"/>
    <w:tmpl w:val="6E0E99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EB97426"/>
    <w:multiLevelType w:val="multilevel"/>
    <w:tmpl w:val="4FB671A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BD85CF7"/>
    <w:multiLevelType w:val="multilevel"/>
    <w:tmpl w:val="8458AD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DC31918"/>
    <w:multiLevelType w:val="hybridMultilevel"/>
    <w:tmpl w:val="A74457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61033534">
    <w:abstractNumId w:val="4"/>
  </w:num>
  <w:num w:numId="2" w16cid:durableId="95953629">
    <w:abstractNumId w:val="5"/>
  </w:num>
  <w:num w:numId="3" w16cid:durableId="844436797">
    <w:abstractNumId w:val="3"/>
  </w:num>
  <w:num w:numId="4" w16cid:durableId="11302635">
    <w:abstractNumId w:val="1"/>
  </w:num>
  <w:num w:numId="5" w16cid:durableId="1619795987">
    <w:abstractNumId w:val="7"/>
  </w:num>
  <w:num w:numId="6" w16cid:durableId="896937935">
    <w:abstractNumId w:val="6"/>
  </w:num>
  <w:num w:numId="7" w16cid:durableId="1657952851">
    <w:abstractNumId w:val="2"/>
  </w:num>
  <w:num w:numId="8" w16cid:durableId="1697997746">
    <w:abstractNumId w:val="0"/>
  </w:num>
  <w:num w:numId="9" w16cid:durableId="1916090382">
    <w:abstractNumId w:val="8"/>
  </w:num>
  <w:num w:numId="10" w16cid:durableId="201734419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03A7DE67-FF83-4E46-A8C9-E9A860E6581C}"/>
    <w:docVar w:name="dgnword-eventsink" w:val="1408684816976"/>
  </w:docVars>
  <w:rsids>
    <w:rsidRoot w:val="00F911D0"/>
    <w:rsid w:val="00081E48"/>
    <w:rsid w:val="00135ACD"/>
    <w:rsid w:val="0026445D"/>
    <w:rsid w:val="002B7327"/>
    <w:rsid w:val="0033643D"/>
    <w:rsid w:val="005C332C"/>
    <w:rsid w:val="007A0652"/>
    <w:rsid w:val="00880A46"/>
    <w:rsid w:val="00910E99"/>
    <w:rsid w:val="009C3051"/>
    <w:rsid w:val="00A43CD5"/>
    <w:rsid w:val="00AC464B"/>
    <w:rsid w:val="00AF1670"/>
    <w:rsid w:val="00C11C07"/>
    <w:rsid w:val="00C66260"/>
    <w:rsid w:val="00CA24CE"/>
    <w:rsid w:val="00DE6D42"/>
    <w:rsid w:val="00EE033F"/>
    <w:rsid w:val="00F51DFE"/>
    <w:rsid w:val="00F911D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043E9"/>
  <w15:chartTrackingRefBased/>
  <w15:docId w15:val="{FB8558A0-2613-4216-B0EC-8D7327D5D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43CD5"/>
    <w:pPr>
      <w:spacing w:after="200"/>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F911D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DE6D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5141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576</Words>
  <Characters>3600</Characters>
  <Application>Microsoft Office Word</Application>
  <DocSecurity>0</DocSecurity>
  <Lines>100</Lines>
  <Paragraphs>36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Brigitte Ganzmann</dc:creator>
  <cp:keywords/>
  <dc:description/>
  <cp:lastModifiedBy>Sybille Kalinka</cp:lastModifiedBy>
  <cp:revision>8</cp:revision>
  <dcterms:created xsi:type="dcterms:W3CDTF">2025-09-15T19:27:00Z</dcterms:created>
  <dcterms:modified xsi:type="dcterms:W3CDTF">2025-09-15T19:31:00Z</dcterms:modified>
</cp:coreProperties>
</file>