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67"/>
      </w:tblGrid>
      <w:tr w:rsidR="008B3726" w:rsidRPr="008B3726" w14:paraId="6EDAEB1A" w14:textId="77777777" w:rsidTr="00D63DF8">
        <w:tc>
          <w:tcPr>
            <w:tcW w:w="4673" w:type="dxa"/>
            <w:gridSpan w:val="2"/>
          </w:tcPr>
          <w:p w14:paraId="4ABDCFD5" w14:textId="4F517812" w:rsidR="008B3726" w:rsidRPr="008B3726" w:rsidRDefault="008B3726" w:rsidP="008A1305">
            <w:pPr>
              <w:pStyle w:val="aufz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7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Checkliste: </w:t>
            </w:r>
            <w:r w:rsidR="00EF28DA">
              <w:rPr>
                <w:rFonts w:ascii="Arial" w:hAnsi="Arial" w:cs="Arial"/>
                <w:b/>
                <w:bCs/>
                <w:sz w:val="22"/>
                <w:szCs w:val="22"/>
              </w:rPr>
              <w:t>Diese Punkte sollte eine Betriebsvereinbarung zu Überwachungs-maßnahmen unbedingt enthalten</w:t>
            </w:r>
          </w:p>
        </w:tc>
      </w:tr>
      <w:tr w:rsidR="00016D6F" w:rsidRPr="008B3726" w14:paraId="2BF64A64" w14:textId="77777777" w:rsidTr="008B3726">
        <w:tc>
          <w:tcPr>
            <w:tcW w:w="4106" w:type="dxa"/>
          </w:tcPr>
          <w:p w14:paraId="3DBB295D" w14:textId="5E086D89" w:rsidR="00016D6F" w:rsidRPr="00016D6F" w:rsidRDefault="00016D6F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r w:rsidRPr="00016D6F">
              <w:rPr>
                <w:rFonts w:ascii="Arial" w:hAnsi="Arial" w:cs="Arial"/>
                <w:sz w:val="22"/>
                <w:szCs w:val="22"/>
              </w:rPr>
              <w:t>Um welche konkrete Maßnahme geht es?</w:t>
            </w:r>
          </w:p>
        </w:tc>
        <w:tc>
          <w:tcPr>
            <w:tcW w:w="567" w:type="dxa"/>
          </w:tcPr>
          <w:p w14:paraId="502EBC2F" w14:textId="35CFF074" w:rsidR="00016D6F" w:rsidRDefault="00016D6F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8B3726" w:rsidRPr="008B3726" w14:paraId="489216F3" w14:textId="49855E97" w:rsidTr="008B3726">
        <w:tc>
          <w:tcPr>
            <w:tcW w:w="4106" w:type="dxa"/>
          </w:tcPr>
          <w:p w14:paraId="654CA63B" w14:textId="570B4CA1" w:rsidR="008B3726" w:rsidRPr="008B3726" w:rsidRDefault="00EF28DA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 welchem Zweck ist die Überwachung zulässig?</w:t>
            </w:r>
          </w:p>
        </w:tc>
        <w:tc>
          <w:tcPr>
            <w:tcW w:w="567" w:type="dxa"/>
          </w:tcPr>
          <w:p w14:paraId="1C8A9E60" w14:textId="04EF9451" w:rsidR="008B3726" w:rsidRPr="008B3726" w:rsidRDefault="008B3726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8B3726" w:rsidRPr="008B3726" w14:paraId="0C115E4A" w14:textId="0CEA8259" w:rsidTr="008B3726">
        <w:tc>
          <w:tcPr>
            <w:tcW w:w="4106" w:type="dxa"/>
          </w:tcPr>
          <w:p w14:paraId="2787493D" w14:textId="7296805A" w:rsidR="008B3726" w:rsidRPr="008B3726" w:rsidRDefault="00EF28DA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bookmarkStart w:id="0" w:name="Y-100-G-BETRVG-P-13-X-2-N-2"/>
            <w:bookmarkEnd w:id="0"/>
            <w:r>
              <w:rPr>
                <w:rStyle w:val="aufz1"/>
                <w:rFonts w:ascii="Arial" w:eastAsiaTheme="majorEastAsia" w:hAnsi="Arial" w:cs="Arial"/>
                <w:sz w:val="22"/>
                <w:szCs w:val="22"/>
              </w:rPr>
              <w:t>W</w:t>
            </w:r>
            <w:r w:rsidRPr="00EF28DA">
              <w:rPr>
                <w:rStyle w:val="aufz1"/>
                <w:rFonts w:ascii="Arial" w:eastAsiaTheme="majorEastAsia" w:hAnsi="Arial" w:cs="Arial"/>
                <w:sz w:val="22"/>
                <w:szCs w:val="22"/>
              </w:rPr>
              <w:t>er kann die Überwachung anordnen (Abteilungsleiter, Geschäftsführung usw.)?</w:t>
            </w:r>
          </w:p>
        </w:tc>
        <w:tc>
          <w:tcPr>
            <w:tcW w:w="567" w:type="dxa"/>
          </w:tcPr>
          <w:p w14:paraId="1B975006" w14:textId="738A58A6" w:rsidR="008B3726" w:rsidRPr="008B3726" w:rsidRDefault="008B3726" w:rsidP="008A1305">
            <w:pPr>
              <w:pStyle w:val="aufz"/>
              <w:rPr>
                <w:rStyle w:val="aufz1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8B3726" w:rsidRPr="008B3726" w14:paraId="6784B972" w14:textId="16E5B8CB" w:rsidTr="008B3726">
        <w:tc>
          <w:tcPr>
            <w:tcW w:w="4106" w:type="dxa"/>
          </w:tcPr>
          <w:p w14:paraId="115AE80B" w14:textId="26C92FD4" w:rsidR="008B3726" w:rsidRPr="008B3726" w:rsidRDefault="00EF28DA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bookmarkStart w:id="1" w:name="Y-100-G-BETRVG-P-13-X-2-N-3"/>
            <w:bookmarkEnd w:id="1"/>
            <w:r>
              <w:rPr>
                <w:rStyle w:val="aufz1"/>
                <w:rFonts w:ascii="Arial" w:eastAsiaTheme="majorEastAsia" w:hAnsi="Arial" w:cs="Arial"/>
                <w:sz w:val="22"/>
                <w:szCs w:val="22"/>
              </w:rPr>
              <w:t>Bis wann ist die Überwachung erlaubt?</w:t>
            </w:r>
          </w:p>
        </w:tc>
        <w:tc>
          <w:tcPr>
            <w:tcW w:w="567" w:type="dxa"/>
          </w:tcPr>
          <w:p w14:paraId="05EF0995" w14:textId="1D77C028" w:rsidR="008B3726" w:rsidRPr="008B3726" w:rsidRDefault="008B3726" w:rsidP="008A1305">
            <w:pPr>
              <w:pStyle w:val="aufz"/>
              <w:rPr>
                <w:rStyle w:val="aufz1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8B3726" w:rsidRPr="008B3726" w14:paraId="367906E4" w14:textId="3E4F57B2" w:rsidTr="008B3726">
        <w:tc>
          <w:tcPr>
            <w:tcW w:w="4106" w:type="dxa"/>
          </w:tcPr>
          <w:p w14:paraId="69CB473E" w14:textId="2169CAD1" w:rsidR="008B3726" w:rsidRPr="008B3726" w:rsidRDefault="00EF28DA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bookmarkStart w:id="2" w:name="Y-100-G-BETRVG-P-13-X-2-N-4"/>
            <w:bookmarkEnd w:id="2"/>
            <w:r>
              <w:rPr>
                <w:rStyle w:val="aufz1"/>
                <w:rFonts w:ascii="Arial" w:eastAsiaTheme="majorEastAsia" w:hAnsi="Arial" w:cs="Arial"/>
                <w:sz w:val="22"/>
                <w:szCs w:val="22"/>
              </w:rPr>
              <w:t>Wie ist der Betriebsrat zu beteiligen? (Z.B. nur Information oder Zustimmung, Ergebnismitteilung, Anwesenheit bei der Auswertung)?</w:t>
            </w:r>
          </w:p>
        </w:tc>
        <w:tc>
          <w:tcPr>
            <w:tcW w:w="567" w:type="dxa"/>
          </w:tcPr>
          <w:p w14:paraId="04E414D8" w14:textId="16138F15" w:rsidR="008B3726" w:rsidRPr="008B3726" w:rsidRDefault="008B3726" w:rsidP="008A1305">
            <w:pPr>
              <w:pStyle w:val="aufz"/>
              <w:rPr>
                <w:rStyle w:val="aufz1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016D6F" w:rsidRPr="008B3726" w14:paraId="1D9905EA" w14:textId="77777777" w:rsidTr="008B3726">
        <w:tc>
          <w:tcPr>
            <w:tcW w:w="4106" w:type="dxa"/>
          </w:tcPr>
          <w:p w14:paraId="38692765" w14:textId="0D71177D" w:rsidR="00016D6F" w:rsidRDefault="00016D6F" w:rsidP="008A1305">
            <w:pPr>
              <w:pStyle w:val="aufz"/>
              <w:rPr>
                <w:rStyle w:val="aufz1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aufz1"/>
                <w:rFonts w:ascii="Arial" w:eastAsiaTheme="majorEastAsia" w:hAnsi="Arial" w:cs="Arial"/>
                <w:sz w:val="22"/>
                <w:szCs w:val="22"/>
              </w:rPr>
              <w:t>Wann werden die erhobenen Daten gelöscht?</w:t>
            </w:r>
          </w:p>
        </w:tc>
        <w:tc>
          <w:tcPr>
            <w:tcW w:w="567" w:type="dxa"/>
          </w:tcPr>
          <w:p w14:paraId="35191074" w14:textId="1D99302C" w:rsidR="00016D6F" w:rsidRDefault="00016D6F" w:rsidP="008A1305">
            <w:pPr>
              <w:pStyle w:val="auf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</w:tbl>
    <w:p w14:paraId="76E4FD66" w14:textId="77777777" w:rsidR="00094AC0" w:rsidRDefault="00094AC0" w:rsidP="008B3726">
      <w:bookmarkStart w:id="3" w:name="Y-100-G-BETRVG-P-13-X-2-N-5"/>
      <w:bookmarkStart w:id="4" w:name="Y-100-G-BETRVG-P-13-X-2-N-6"/>
      <w:bookmarkEnd w:id="3"/>
      <w:bookmarkEnd w:id="4"/>
    </w:p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485DE52-8041-44F8-B60B-FC96DBB4533C}"/>
    <w:docVar w:name="dgnword-eventsink" w:val="2158738752000"/>
  </w:docVars>
  <w:rsids>
    <w:rsidRoot w:val="008B3726"/>
    <w:rsid w:val="00016D6F"/>
    <w:rsid w:val="00094AC0"/>
    <w:rsid w:val="004B75D4"/>
    <w:rsid w:val="005277E4"/>
    <w:rsid w:val="005448F3"/>
    <w:rsid w:val="00564A10"/>
    <w:rsid w:val="0070330A"/>
    <w:rsid w:val="008B3726"/>
    <w:rsid w:val="009512ED"/>
    <w:rsid w:val="00C43293"/>
    <w:rsid w:val="00EC5009"/>
    <w:rsid w:val="00EF28DA"/>
    <w:rsid w:val="00F60050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55BC"/>
  <w15:chartTrackingRefBased/>
  <w15:docId w15:val="{E1836B91-08E4-4E10-B3E5-394DC6B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37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37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37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37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37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37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37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3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3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37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37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37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37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37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37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37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3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37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37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37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37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37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3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37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3726"/>
    <w:rPr>
      <w:b/>
      <w:bCs/>
      <w:smallCaps/>
      <w:color w:val="0F4761" w:themeColor="accent1" w:themeShade="BF"/>
      <w:spacing w:val="5"/>
    </w:rPr>
  </w:style>
  <w:style w:type="paragraph" w:customStyle="1" w:styleId="aufz">
    <w:name w:val="aufz"/>
    <w:basedOn w:val="Standard"/>
    <w:rsid w:val="008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aufz1">
    <w:name w:val="aufz1"/>
    <w:basedOn w:val="Absatz-Standardschriftart"/>
    <w:rsid w:val="008B3726"/>
  </w:style>
  <w:style w:type="table" w:styleId="Tabellenraster">
    <w:name w:val="Table Grid"/>
    <w:basedOn w:val="NormaleTabelle"/>
    <w:uiPriority w:val="39"/>
    <w:rsid w:val="008B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Natalie Hölscher</cp:lastModifiedBy>
  <cp:revision>2</cp:revision>
  <dcterms:created xsi:type="dcterms:W3CDTF">2025-11-03T14:23:00Z</dcterms:created>
  <dcterms:modified xsi:type="dcterms:W3CDTF">2025-11-03T14:23:00Z</dcterms:modified>
</cp:coreProperties>
</file>