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D094" w14:textId="77777777" w:rsidR="00805B7E" w:rsidRPr="00805B7E" w:rsidRDefault="00805B7E" w:rsidP="00805B7E">
      <w:pPr>
        <w:rPr>
          <w:b/>
          <w:bCs/>
          <w:sz w:val="32"/>
          <w:szCs w:val="32"/>
        </w:rPr>
      </w:pPr>
      <w:r w:rsidRPr="00805B7E">
        <w:rPr>
          <w:b/>
          <w:bCs/>
          <w:sz w:val="32"/>
          <w:szCs w:val="32"/>
        </w:rPr>
        <w:t>Mitbestimmungsrechte des Betriebsrats (§87 BetrVG)</w:t>
      </w:r>
    </w:p>
    <w:p w14:paraId="5EF5652E" w14:textId="77777777" w:rsidR="00805B7E" w:rsidRDefault="00805B7E" w:rsidP="00805B7E"/>
    <w:p w14:paraId="572BA2C5" w14:textId="741183AC" w:rsidR="00805B7E" w:rsidRPr="00805B7E" w:rsidRDefault="00805B7E" w:rsidP="00805B7E">
      <w:pPr>
        <w:rPr>
          <w:b/>
          <w:bCs/>
          <w:sz w:val="28"/>
          <w:szCs w:val="28"/>
        </w:rPr>
      </w:pPr>
      <w:r w:rsidRPr="00805B7E">
        <w:rPr>
          <w:b/>
          <w:bCs/>
          <w:sz w:val="28"/>
          <w:szCs w:val="28"/>
        </w:rPr>
        <w:t>Wo gilt echtes Mitbestimmungsrecht?</w:t>
      </w:r>
    </w:p>
    <w:p w14:paraId="401033B6" w14:textId="77777777" w:rsidR="00805B7E" w:rsidRPr="00805B7E" w:rsidRDefault="00805B7E" w:rsidP="00805B7E">
      <w:pPr>
        <w:rPr>
          <w:b/>
          <w:bCs/>
        </w:rPr>
      </w:pPr>
      <w:r w:rsidRPr="00805B7E">
        <w:t xml:space="preserve">Der Betriebsrat </w:t>
      </w:r>
      <w:r w:rsidRPr="00805B7E">
        <w:rPr>
          <w:b/>
          <w:bCs/>
        </w:rPr>
        <w:t xml:space="preserve">muss zustimmen, </w:t>
      </w:r>
      <w:r w:rsidRPr="00805B7E">
        <w:t xml:space="preserve">sonst darf der Arbeitgeber </w:t>
      </w:r>
      <w:r w:rsidRPr="00805B7E">
        <w:rPr>
          <w:b/>
          <w:bCs/>
        </w:rPr>
        <w:t>nichts umsetzen:</w:t>
      </w:r>
    </w:p>
    <w:p w14:paraId="489CA648" w14:textId="18BC9BDD" w:rsidR="00805B7E" w:rsidRPr="00805B7E" w:rsidRDefault="00805B7E" w:rsidP="00805B7E">
      <w:pPr>
        <w:pStyle w:val="Listenabsatz"/>
        <w:numPr>
          <w:ilvl w:val="0"/>
          <w:numId w:val="2"/>
        </w:numPr>
      </w:pPr>
      <w:r w:rsidRPr="00805B7E">
        <w:rPr>
          <w:b/>
          <w:bCs/>
        </w:rPr>
        <w:t xml:space="preserve">Arbeitszeit </w:t>
      </w:r>
      <w:r w:rsidRPr="00805B7E">
        <w:t>(Beginn, Ende, Verteilung, Schichtpläne)</w:t>
      </w:r>
    </w:p>
    <w:p w14:paraId="3CA3F7D7" w14:textId="13508FBD" w:rsidR="00805B7E" w:rsidRPr="00805B7E" w:rsidRDefault="00805B7E" w:rsidP="00805B7E">
      <w:pPr>
        <w:pStyle w:val="Listenabsatz"/>
        <w:numPr>
          <w:ilvl w:val="0"/>
          <w:numId w:val="2"/>
        </w:numPr>
        <w:rPr>
          <w:b/>
          <w:bCs/>
        </w:rPr>
      </w:pPr>
      <w:r w:rsidRPr="00805B7E">
        <w:rPr>
          <w:b/>
          <w:bCs/>
        </w:rPr>
        <w:t>Urlaubsgrundsätze &amp; Urlaubspläne</w:t>
      </w:r>
    </w:p>
    <w:p w14:paraId="7967CB38" w14:textId="47BF0929" w:rsidR="00805B7E" w:rsidRPr="00805B7E" w:rsidRDefault="00805B7E" w:rsidP="00805B7E">
      <w:pPr>
        <w:pStyle w:val="Listenabsatz"/>
        <w:numPr>
          <w:ilvl w:val="0"/>
          <w:numId w:val="2"/>
        </w:numPr>
        <w:rPr>
          <w:b/>
          <w:bCs/>
        </w:rPr>
      </w:pPr>
      <w:r w:rsidRPr="00805B7E">
        <w:rPr>
          <w:b/>
          <w:bCs/>
        </w:rPr>
        <w:t>Überstundenregelung</w:t>
      </w:r>
    </w:p>
    <w:p w14:paraId="1DEC1490" w14:textId="11844454" w:rsidR="00805B7E" w:rsidRPr="00805B7E" w:rsidRDefault="00805B7E" w:rsidP="00805B7E">
      <w:pPr>
        <w:pStyle w:val="Listenabsatz"/>
        <w:numPr>
          <w:ilvl w:val="0"/>
          <w:numId w:val="2"/>
        </w:numPr>
      </w:pPr>
      <w:r w:rsidRPr="00805B7E">
        <w:rPr>
          <w:b/>
          <w:bCs/>
        </w:rPr>
        <w:t xml:space="preserve">Leistungs- &amp; Verhaltenskontrollen </w:t>
      </w:r>
      <w:r w:rsidRPr="00805B7E">
        <w:t>(z. B. Software, Kameras)</w:t>
      </w:r>
    </w:p>
    <w:p w14:paraId="04DD9D7A" w14:textId="793FBF51" w:rsidR="00805B7E" w:rsidRPr="00805B7E" w:rsidRDefault="00805B7E" w:rsidP="00805B7E">
      <w:pPr>
        <w:pStyle w:val="Listenabsatz"/>
        <w:numPr>
          <w:ilvl w:val="0"/>
          <w:numId w:val="2"/>
        </w:numPr>
      </w:pPr>
      <w:r w:rsidRPr="00805B7E">
        <w:rPr>
          <w:b/>
          <w:bCs/>
        </w:rPr>
        <w:t xml:space="preserve">Betriebliche Ordnung </w:t>
      </w:r>
      <w:r w:rsidRPr="00805B7E">
        <w:t>(z. B. Kleiderordnung, Verhalten im Betrieb)</w:t>
      </w:r>
    </w:p>
    <w:p w14:paraId="44EEF789" w14:textId="4346FF7E" w:rsidR="00805B7E" w:rsidRPr="00805B7E" w:rsidRDefault="00805B7E" w:rsidP="00805B7E">
      <w:pPr>
        <w:pStyle w:val="Listenabsatz"/>
        <w:numPr>
          <w:ilvl w:val="0"/>
          <w:numId w:val="2"/>
        </w:numPr>
        <w:rPr>
          <w:b/>
          <w:bCs/>
        </w:rPr>
      </w:pPr>
      <w:r w:rsidRPr="00805B7E">
        <w:rPr>
          <w:b/>
          <w:bCs/>
        </w:rPr>
        <w:t>Arbeitsentgelte: nur bei Lohngestaltung im Betrieb, nicht bei Einzelverträgen</w:t>
      </w:r>
    </w:p>
    <w:p w14:paraId="1E9B0EAD" w14:textId="1500D835" w:rsidR="00805B7E" w:rsidRPr="00805B7E" w:rsidRDefault="00805B7E" w:rsidP="00805B7E">
      <w:pPr>
        <w:pStyle w:val="Listenabsatz"/>
        <w:numPr>
          <w:ilvl w:val="0"/>
          <w:numId w:val="2"/>
        </w:numPr>
        <w:rPr>
          <w:b/>
          <w:bCs/>
        </w:rPr>
      </w:pPr>
      <w:r w:rsidRPr="00805B7E">
        <w:rPr>
          <w:b/>
          <w:bCs/>
        </w:rPr>
        <w:t>Gesundheitsschutz, Pausenregelung, mobiles Arbeiten, Homeoffice-Richtlinien</w:t>
      </w:r>
    </w:p>
    <w:p w14:paraId="3D8EB666" w14:textId="25168F77" w:rsidR="00805B7E" w:rsidRPr="00805B7E" w:rsidRDefault="00805B7E" w:rsidP="00805B7E">
      <w:pPr>
        <w:pStyle w:val="Listenabsatz"/>
        <w:numPr>
          <w:ilvl w:val="0"/>
          <w:numId w:val="2"/>
        </w:numPr>
        <w:rPr>
          <w:b/>
          <w:bCs/>
        </w:rPr>
      </w:pPr>
      <w:r w:rsidRPr="00805B7E">
        <w:rPr>
          <w:b/>
          <w:bCs/>
        </w:rPr>
        <w:t>Regelungen über die Verhütung von Arbeitsunfällen und Berufskrankheiten</w:t>
      </w:r>
    </w:p>
    <w:p w14:paraId="26F83FB2" w14:textId="77777777" w:rsidR="00805B7E" w:rsidRPr="00805B7E" w:rsidRDefault="00805B7E" w:rsidP="00805B7E">
      <w:pPr>
        <w:rPr>
          <w:b/>
          <w:bCs/>
          <w:sz w:val="28"/>
          <w:szCs w:val="28"/>
        </w:rPr>
      </w:pPr>
      <w:r w:rsidRPr="00805B7E">
        <w:rPr>
          <w:b/>
          <w:bCs/>
          <w:sz w:val="28"/>
          <w:szCs w:val="28"/>
        </w:rPr>
        <w:t>Wie wird das Mitbestimmungsrecht genutzt?</w:t>
      </w:r>
    </w:p>
    <w:p w14:paraId="1CB064EF" w14:textId="4526352D" w:rsidR="00805B7E" w:rsidRPr="00805B7E" w:rsidRDefault="00805B7E" w:rsidP="00805B7E">
      <w:pPr>
        <w:pStyle w:val="Listenabsatz"/>
        <w:numPr>
          <w:ilvl w:val="0"/>
          <w:numId w:val="4"/>
        </w:numPr>
        <w:rPr>
          <w:b/>
          <w:bCs/>
        </w:rPr>
      </w:pPr>
      <w:r w:rsidRPr="00805B7E">
        <w:rPr>
          <w:b/>
          <w:bCs/>
        </w:rPr>
        <w:t>Arbeitgeber plant etwas Neues</w:t>
      </w:r>
    </w:p>
    <w:p w14:paraId="361CF36D" w14:textId="559D9CD1" w:rsidR="00805B7E" w:rsidRPr="00805B7E" w:rsidRDefault="00805B7E" w:rsidP="00805B7E">
      <w:pPr>
        <w:pStyle w:val="Listenabsatz"/>
        <w:numPr>
          <w:ilvl w:val="0"/>
          <w:numId w:val="4"/>
        </w:numPr>
        <w:rPr>
          <w:b/>
          <w:bCs/>
        </w:rPr>
      </w:pPr>
      <w:r w:rsidRPr="00805B7E">
        <w:t xml:space="preserve">Betriebsrat muss </w:t>
      </w:r>
      <w:r w:rsidRPr="00805B7E">
        <w:rPr>
          <w:b/>
          <w:bCs/>
        </w:rPr>
        <w:t>formell zustimmen</w:t>
      </w:r>
    </w:p>
    <w:p w14:paraId="0FB364D5" w14:textId="7EB01364" w:rsidR="00805B7E" w:rsidRPr="00805B7E" w:rsidRDefault="00805B7E" w:rsidP="00805B7E">
      <w:pPr>
        <w:pStyle w:val="Listenabsatz"/>
        <w:numPr>
          <w:ilvl w:val="0"/>
          <w:numId w:val="4"/>
        </w:numPr>
      </w:pPr>
      <w:r w:rsidRPr="00805B7E">
        <w:rPr>
          <w:b/>
          <w:bCs/>
        </w:rPr>
        <w:t xml:space="preserve">Keine Einigung? </w:t>
      </w:r>
      <w:r w:rsidRPr="00805B7E">
        <w:rPr>
          <w:b/>
          <w:bCs/>
        </w:rPr>
        <w:sym w:font="Wingdings" w:char="F0E0"/>
      </w:r>
      <w:r w:rsidRPr="00805B7E">
        <w:t xml:space="preserve"> </w:t>
      </w:r>
      <w:r w:rsidRPr="00805B7E">
        <w:rPr>
          <w:b/>
          <w:bCs/>
        </w:rPr>
        <w:t xml:space="preserve">Einigungsstelle wird angerufen </w:t>
      </w:r>
      <w:r w:rsidRPr="00805B7E">
        <w:t>(Schlichtung + Entscheidung)</w:t>
      </w:r>
    </w:p>
    <w:p w14:paraId="7B1A0681" w14:textId="63365731" w:rsidR="00805B7E" w:rsidRPr="00805B7E" w:rsidRDefault="00805B7E" w:rsidP="00805B7E">
      <w:pPr>
        <w:rPr>
          <w:b/>
          <w:bCs/>
          <w:sz w:val="28"/>
          <w:szCs w:val="28"/>
        </w:rPr>
      </w:pPr>
      <w:r w:rsidRPr="00805B7E">
        <w:rPr>
          <w:b/>
          <w:bCs/>
          <w:sz w:val="28"/>
          <w:szCs w:val="28"/>
        </w:rPr>
        <w:t>WICHTIG</w:t>
      </w:r>
    </w:p>
    <w:p w14:paraId="7431E6DB" w14:textId="5EE2B306" w:rsidR="00977DA3" w:rsidRDefault="00805B7E" w:rsidP="00805B7E">
      <w:r w:rsidRPr="00805B7E">
        <w:rPr>
          <w:b/>
          <w:bCs/>
        </w:rPr>
        <w:t>Ohne Zustimmung des Betriebsrats ist eine mitbestimmungspflichtige Maßnahme</w:t>
      </w:r>
      <w:r>
        <w:rPr>
          <w:b/>
          <w:bCs/>
        </w:rPr>
        <w:t xml:space="preserve"> </w:t>
      </w:r>
      <w:r w:rsidRPr="00805B7E">
        <w:t xml:space="preserve">nicht rechtswirksam </w:t>
      </w:r>
      <w:r w:rsidRPr="00805B7E">
        <w:rPr>
          <w:b/>
          <w:bCs/>
        </w:rPr>
        <w:t>– auch bei Dringlichkeit.</w:t>
      </w:r>
    </w:p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7A"/>
    <w:multiLevelType w:val="hybridMultilevel"/>
    <w:tmpl w:val="2F9E3EC2"/>
    <w:lvl w:ilvl="0" w:tplc="52308712">
      <w:start w:val="1"/>
      <w:numFmt w:val="decimal"/>
      <w:lvlText w:val="%1."/>
      <w:lvlJc w:val="left"/>
      <w:pPr>
        <w:ind w:left="1070" w:hanging="71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777"/>
    <w:multiLevelType w:val="hybridMultilevel"/>
    <w:tmpl w:val="470C0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5694"/>
    <w:multiLevelType w:val="hybridMultilevel"/>
    <w:tmpl w:val="6FDE13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C33"/>
    <w:multiLevelType w:val="hybridMultilevel"/>
    <w:tmpl w:val="5AF03696"/>
    <w:lvl w:ilvl="0" w:tplc="D4685B24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4809">
    <w:abstractNumId w:val="1"/>
  </w:num>
  <w:num w:numId="2" w16cid:durableId="322705203">
    <w:abstractNumId w:val="3"/>
  </w:num>
  <w:num w:numId="3" w16cid:durableId="1719279915">
    <w:abstractNumId w:val="2"/>
  </w:num>
  <w:num w:numId="4" w16cid:durableId="38804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7E"/>
    <w:rsid w:val="000A56B0"/>
    <w:rsid w:val="003C05C1"/>
    <w:rsid w:val="004F63CD"/>
    <w:rsid w:val="00594073"/>
    <w:rsid w:val="00603030"/>
    <w:rsid w:val="00805B7E"/>
    <w:rsid w:val="00845AFE"/>
    <w:rsid w:val="00977DA3"/>
    <w:rsid w:val="009D035C"/>
    <w:rsid w:val="00B56CDB"/>
    <w:rsid w:val="00D05606"/>
    <w:rsid w:val="00E1028A"/>
    <w:rsid w:val="00E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EF93"/>
  <w15:chartTrackingRefBased/>
  <w15:docId w15:val="{17601C5B-BA49-4DF0-B991-6958016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5B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5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5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C759B4-15FE-4DC3-A123-044033EE6DEE}"/>
</file>

<file path=customXml/itemProps2.xml><?xml version="1.0" encoding="utf-8"?>
<ds:datastoreItem xmlns:ds="http://schemas.openxmlformats.org/officeDocument/2006/customXml" ds:itemID="{B5EF6602-C032-431F-8903-8A88D134D002}"/>
</file>

<file path=customXml/itemProps3.xml><?xml version="1.0" encoding="utf-8"?>
<ds:datastoreItem xmlns:ds="http://schemas.openxmlformats.org/officeDocument/2006/customXml" ds:itemID="{CC594E15-4906-467C-8B19-F2CDF4A4A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2025-11-21T13:24:00Z</dcterms:created>
  <dcterms:modified xsi:type="dcterms:W3CDTF">2025-11-21T13:26:00Z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