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8B77C" w14:textId="77777777" w:rsidR="00651BDE" w:rsidRPr="00651BDE" w:rsidRDefault="00651BDE" w:rsidP="00651BDE">
      <w:pPr>
        <w:pStyle w:val="NurText"/>
        <w:rPr>
          <w:rFonts w:ascii="Calibri" w:hAnsi="Calibri" w:cs="Calibri"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03"/>
      </w:tblGrid>
      <w:tr w:rsidR="00651BDE" w:rsidRPr="00651BDE" w14:paraId="44B7B69B" w14:textId="77777777" w:rsidTr="00651BDE">
        <w:tc>
          <w:tcPr>
            <w:tcW w:w="4503" w:type="dxa"/>
          </w:tcPr>
          <w:p w14:paraId="6A291280" w14:textId="1EA5E3C4" w:rsidR="00651BDE" w:rsidRPr="00651BDE" w:rsidRDefault="00651BDE" w:rsidP="00651BDE">
            <w:pPr>
              <w:pStyle w:val="NurTex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51BDE">
              <w:rPr>
                <w:rFonts w:ascii="Calibri" w:hAnsi="Calibri" w:cs="Calibri"/>
                <w:b/>
                <w:bCs/>
                <w:sz w:val="18"/>
                <w:szCs w:val="18"/>
              </w:rPr>
              <w:t>Folgende Fragen helfen Ihnen bei der Einführung von Cobots am Arbeitsplatz</w:t>
            </w:r>
          </w:p>
        </w:tc>
      </w:tr>
      <w:tr w:rsidR="00651BDE" w:rsidRPr="00651BDE" w14:paraId="3009E144" w14:textId="77777777" w:rsidTr="00651BDE">
        <w:tc>
          <w:tcPr>
            <w:tcW w:w="4503" w:type="dxa"/>
          </w:tcPr>
          <w:p w14:paraId="56E526AF" w14:textId="4403D1CA" w:rsidR="00651BDE" w:rsidRPr="00651BDE" w:rsidRDefault="00651BDE" w:rsidP="00651BDE">
            <w:pPr>
              <w:pStyle w:val="NurText"/>
              <w:rPr>
                <w:rFonts w:ascii="Calibri" w:hAnsi="Calibri" w:cs="Calibri"/>
                <w:sz w:val="18"/>
                <w:szCs w:val="18"/>
              </w:rPr>
            </w:pPr>
            <w:r w:rsidRPr="00651BDE">
              <w:rPr>
                <w:rFonts w:ascii="Calibri" w:hAnsi="Calibri" w:cs="Calibri"/>
                <w:sz w:val="18"/>
                <w:szCs w:val="18"/>
              </w:rPr>
              <w:t>Liegt eine aktuelle Gefährdungsbeurteilung vor (inkl. psychischer Belastungen)?</w:t>
            </w:r>
          </w:p>
        </w:tc>
      </w:tr>
      <w:tr w:rsidR="00651BDE" w:rsidRPr="00651BDE" w14:paraId="3C8AF752" w14:textId="77777777" w:rsidTr="00651BDE">
        <w:tc>
          <w:tcPr>
            <w:tcW w:w="4503" w:type="dxa"/>
          </w:tcPr>
          <w:p w14:paraId="0613B171" w14:textId="148E318D" w:rsidR="00651BDE" w:rsidRPr="00651BDE" w:rsidRDefault="00651BDE" w:rsidP="00651BDE">
            <w:pPr>
              <w:pStyle w:val="NurText"/>
              <w:rPr>
                <w:rFonts w:ascii="Calibri" w:hAnsi="Calibri" w:cs="Calibri"/>
                <w:sz w:val="18"/>
                <w:szCs w:val="18"/>
              </w:rPr>
            </w:pPr>
            <w:r w:rsidRPr="00651BDE">
              <w:rPr>
                <w:rFonts w:ascii="Calibri" w:hAnsi="Calibri" w:cs="Calibri"/>
                <w:sz w:val="18"/>
                <w:szCs w:val="18"/>
              </w:rPr>
              <w:t>Wurden alle relevanten Normen geprüft?</w:t>
            </w:r>
          </w:p>
        </w:tc>
      </w:tr>
      <w:tr w:rsidR="00651BDE" w:rsidRPr="00651BDE" w14:paraId="17154D80" w14:textId="77777777" w:rsidTr="00651BDE">
        <w:tc>
          <w:tcPr>
            <w:tcW w:w="4503" w:type="dxa"/>
          </w:tcPr>
          <w:p w14:paraId="3A3ED244" w14:textId="617B1585" w:rsidR="00651BDE" w:rsidRPr="00651BDE" w:rsidRDefault="00651BDE" w:rsidP="00651BDE">
            <w:pPr>
              <w:pStyle w:val="NurText"/>
              <w:rPr>
                <w:rFonts w:ascii="Calibri" w:hAnsi="Calibri" w:cs="Calibri"/>
                <w:sz w:val="18"/>
                <w:szCs w:val="18"/>
              </w:rPr>
            </w:pPr>
            <w:r w:rsidRPr="00651BDE">
              <w:rPr>
                <w:rFonts w:ascii="Calibri" w:hAnsi="Calibri" w:cs="Calibri"/>
                <w:sz w:val="18"/>
                <w:szCs w:val="18"/>
              </w:rPr>
              <w:t>Gibt es ein dokumentiertes Not-Halt- und Sicherheitskonzept?</w:t>
            </w:r>
          </w:p>
        </w:tc>
      </w:tr>
      <w:tr w:rsidR="00651BDE" w:rsidRPr="00651BDE" w14:paraId="01D8AB4B" w14:textId="77777777" w:rsidTr="00651BDE">
        <w:tc>
          <w:tcPr>
            <w:tcW w:w="4503" w:type="dxa"/>
          </w:tcPr>
          <w:p w14:paraId="274AF654" w14:textId="1BC6C522" w:rsidR="00651BDE" w:rsidRPr="00651BDE" w:rsidRDefault="00651BDE" w:rsidP="00651BDE">
            <w:pPr>
              <w:pStyle w:val="NurText"/>
              <w:rPr>
                <w:rFonts w:ascii="Calibri" w:hAnsi="Calibri" w:cs="Calibri"/>
                <w:sz w:val="18"/>
                <w:szCs w:val="18"/>
              </w:rPr>
            </w:pPr>
            <w:r w:rsidRPr="00651BDE">
              <w:rPr>
                <w:rFonts w:ascii="Calibri" w:hAnsi="Calibri" w:cs="Calibri"/>
                <w:sz w:val="18"/>
                <w:szCs w:val="18"/>
              </w:rPr>
              <w:t>Gibt es Unterweisungen für alle Kollegen?</w:t>
            </w:r>
          </w:p>
        </w:tc>
      </w:tr>
      <w:tr w:rsidR="00651BDE" w:rsidRPr="00651BDE" w14:paraId="7D932C7E" w14:textId="77777777" w:rsidTr="00651BDE">
        <w:tc>
          <w:tcPr>
            <w:tcW w:w="4503" w:type="dxa"/>
          </w:tcPr>
          <w:p w14:paraId="70300741" w14:textId="62E71136" w:rsidR="00651BDE" w:rsidRPr="00651BDE" w:rsidRDefault="00651BDE" w:rsidP="00651BDE">
            <w:pPr>
              <w:pStyle w:val="NurText"/>
              <w:rPr>
                <w:rFonts w:ascii="Calibri" w:hAnsi="Calibri" w:cs="Calibri"/>
                <w:sz w:val="18"/>
                <w:szCs w:val="18"/>
              </w:rPr>
            </w:pPr>
            <w:r w:rsidRPr="00651BDE">
              <w:rPr>
                <w:rFonts w:ascii="Calibri" w:hAnsi="Calibri" w:cs="Calibri"/>
                <w:sz w:val="18"/>
                <w:szCs w:val="18"/>
              </w:rPr>
              <w:t>Ist ausgeschlossen, dass Leistungs- oder Verhaltensdaten erfasst werden?</w:t>
            </w:r>
          </w:p>
        </w:tc>
      </w:tr>
      <w:tr w:rsidR="00651BDE" w:rsidRPr="00651BDE" w14:paraId="2643C426" w14:textId="77777777" w:rsidTr="00651BDE">
        <w:tc>
          <w:tcPr>
            <w:tcW w:w="4503" w:type="dxa"/>
          </w:tcPr>
          <w:p w14:paraId="4F8B18D0" w14:textId="0F3900C7" w:rsidR="00651BDE" w:rsidRPr="00651BDE" w:rsidRDefault="00651BDE" w:rsidP="00651BDE">
            <w:pPr>
              <w:pStyle w:val="NurText"/>
              <w:rPr>
                <w:rFonts w:ascii="Calibri" w:hAnsi="Calibri" w:cs="Calibri"/>
                <w:sz w:val="18"/>
                <w:szCs w:val="18"/>
              </w:rPr>
            </w:pPr>
            <w:r w:rsidRPr="00651BDE">
              <w:rPr>
                <w:rFonts w:ascii="Calibri" w:hAnsi="Calibri" w:cs="Calibri"/>
                <w:sz w:val="18"/>
                <w:szCs w:val="18"/>
              </w:rPr>
              <w:t>Gibt es ein Meldesystem für Beinahe-Unfälle</w:t>
            </w:r>
            <w:r w:rsidR="0028477B">
              <w:rPr>
                <w:rFonts w:ascii="Calibri" w:hAnsi="Calibri" w:cs="Calibri"/>
                <w:sz w:val="18"/>
                <w:szCs w:val="18"/>
              </w:rPr>
              <w:t xml:space="preserve"> und Unfälle mit den Cobots</w:t>
            </w:r>
            <w:r w:rsidRPr="00651BDE">
              <w:rPr>
                <w:rFonts w:ascii="Calibri" w:hAnsi="Calibri" w:cs="Calibri"/>
                <w:sz w:val="18"/>
                <w:szCs w:val="18"/>
              </w:rPr>
              <w:t>?</w:t>
            </w:r>
          </w:p>
        </w:tc>
      </w:tr>
      <w:tr w:rsidR="00651BDE" w:rsidRPr="00651BDE" w14:paraId="7BC21825" w14:textId="77777777" w:rsidTr="00651BDE">
        <w:tc>
          <w:tcPr>
            <w:tcW w:w="4503" w:type="dxa"/>
          </w:tcPr>
          <w:p w14:paraId="1A3198DD" w14:textId="65116479" w:rsidR="00651BDE" w:rsidRPr="00651BDE" w:rsidRDefault="00651BDE" w:rsidP="00651BDE">
            <w:pPr>
              <w:pStyle w:val="NurText"/>
              <w:rPr>
                <w:rFonts w:ascii="Calibri" w:hAnsi="Calibri" w:cs="Calibri"/>
                <w:sz w:val="18"/>
                <w:szCs w:val="18"/>
              </w:rPr>
            </w:pPr>
            <w:r w:rsidRPr="00651BDE">
              <w:rPr>
                <w:rFonts w:ascii="Calibri" w:hAnsi="Calibri" w:cs="Calibri"/>
                <w:sz w:val="18"/>
                <w:szCs w:val="18"/>
              </w:rPr>
              <w:t>Wurde die Mensch-Roboter-Interaktion in der Praxis getestet?</w:t>
            </w:r>
          </w:p>
        </w:tc>
      </w:tr>
      <w:tr w:rsidR="00651BDE" w:rsidRPr="00651BDE" w14:paraId="3B5228C4" w14:textId="77777777" w:rsidTr="00651BDE">
        <w:tc>
          <w:tcPr>
            <w:tcW w:w="4503" w:type="dxa"/>
          </w:tcPr>
          <w:p w14:paraId="6712123A" w14:textId="507199D7" w:rsidR="00651BDE" w:rsidRPr="00651BDE" w:rsidRDefault="00651BDE" w:rsidP="00651BDE">
            <w:pPr>
              <w:pStyle w:val="NurText"/>
              <w:rPr>
                <w:rFonts w:ascii="Calibri" w:hAnsi="Calibri" w:cs="Calibri"/>
                <w:sz w:val="18"/>
                <w:szCs w:val="18"/>
              </w:rPr>
            </w:pPr>
            <w:r w:rsidRPr="00651BDE">
              <w:rPr>
                <w:rFonts w:ascii="Calibri" w:hAnsi="Calibri" w:cs="Calibri"/>
                <w:sz w:val="18"/>
                <w:szCs w:val="18"/>
              </w:rPr>
              <w:t>Gibt es eine Betriebsvereinbarung?</w:t>
            </w:r>
          </w:p>
        </w:tc>
      </w:tr>
      <w:tr w:rsidR="00651BDE" w:rsidRPr="00651BDE" w14:paraId="60EDAEEB" w14:textId="77777777" w:rsidTr="00651BDE">
        <w:tc>
          <w:tcPr>
            <w:tcW w:w="4503" w:type="dxa"/>
          </w:tcPr>
          <w:p w14:paraId="5AE010B4" w14:textId="6062C8D5" w:rsidR="00651BDE" w:rsidRPr="00651BDE" w:rsidRDefault="00651BDE" w:rsidP="00651BDE">
            <w:pPr>
              <w:pStyle w:val="NurText"/>
              <w:rPr>
                <w:rFonts w:ascii="Calibri" w:hAnsi="Calibri" w:cs="Calibri"/>
                <w:sz w:val="18"/>
                <w:szCs w:val="18"/>
              </w:rPr>
            </w:pPr>
            <w:r w:rsidRPr="00910D83">
              <w:rPr>
                <w:rFonts w:ascii="Calibri" w:hAnsi="Calibri" w:cs="Calibri"/>
                <w:b/>
                <w:bCs/>
                <w:sz w:val="18"/>
                <w:szCs w:val="18"/>
              </w:rPr>
              <w:t>Zu finden unter adiuva.de unter der Eingabe des Titels im Suchfeld</w:t>
            </w:r>
          </w:p>
        </w:tc>
      </w:tr>
    </w:tbl>
    <w:p w14:paraId="31786875" w14:textId="77777777" w:rsidR="00651BDE" w:rsidRPr="00992B0B" w:rsidRDefault="00651BDE" w:rsidP="00651BDE">
      <w:pPr>
        <w:pStyle w:val="NurText"/>
        <w:rPr>
          <w:rFonts w:ascii="Courier New" w:hAnsi="Courier New" w:cs="Courier New"/>
        </w:rPr>
      </w:pPr>
    </w:p>
    <w:p w14:paraId="4EA9AB90" w14:textId="77777777" w:rsidR="007A5896" w:rsidRDefault="007A5896" w:rsidP="00651BDE">
      <w:pPr>
        <w:pStyle w:val="NurText"/>
      </w:pPr>
    </w:p>
    <w:sectPr w:rsidR="007A589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BDE"/>
    <w:rsid w:val="000D2F01"/>
    <w:rsid w:val="001B4F05"/>
    <w:rsid w:val="00271C18"/>
    <w:rsid w:val="0028477B"/>
    <w:rsid w:val="002F6C50"/>
    <w:rsid w:val="003D635E"/>
    <w:rsid w:val="00404FFE"/>
    <w:rsid w:val="0040699E"/>
    <w:rsid w:val="00585EF7"/>
    <w:rsid w:val="00651BDE"/>
    <w:rsid w:val="007A5896"/>
    <w:rsid w:val="0091003A"/>
    <w:rsid w:val="009F4E03"/>
    <w:rsid w:val="00A71EED"/>
    <w:rsid w:val="00AC2FCC"/>
    <w:rsid w:val="00F6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BFBC3"/>
  <w15:chartTrackingRefBased/>
  <w15:docId w15:val="{25A3DCAC-398B-4B65-8428-087F9DC31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51B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51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51B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51B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51B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51B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51B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51B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51B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51B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51B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51B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51BD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51BD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51BD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51BD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51BD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51BD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51B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51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51B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51B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51B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51BD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51BD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51BD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51B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51BD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51BDE"/>
    <w:rPr>
      <w:b/>
      <w:bCs/>
      <w:smallCaps/>
      <w:color w:val="0F4761" w:themeColor="accent1" w:themeShade="BF"/>
      <w:spacing w:val="5"/>
    </w:rPr>
  </w:style>
  <w:style w:type="paragraph" w:styleId="NurText">
    <w:name w:val="Plain Text"/>
    <w:basedOn w:val="Standard"/>
    <w:link w:val="NurTextZchn"/>
    <w:uiPriority w:val="99"/>
    <w:unhideWhenUsed/>
    <w:rsid w:val="00651BD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651BDE"/>
    <w:rPr>
      <w:rFonts w:ascii="Consolas" w:hAnsi="Consolas"/>
      <w:sz w:val="21"/>
      <w:szCs w:val="21"/>
    </w:rPr>
  </w:style>
  <w:style w:type="table" w:styleId="Tabellenraster">
    <w:name w:val="Table Grid"/>
    <w:basedOn w:val="NormaleTabelle"/>
    <w:uiPriority w:val="39"/>
    <w:rsid w:val="00651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404FF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04FF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04FF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04FF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04F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Ganzmann</dc:creator>
  <cp:keywords/>
  <dc:description/>
  <cp:lastModifiedBy>Natalie Hölscher</cp:lastModifiedBy>
  <cp:revision>2</cp:revision>
  <dcterms:created xsi:type="dcterms:W3CDTF">2025-12-08T15:04:00Z</dcterms:created>
  <dcterms:modified xsi:type="dcterms:W3CDTF">2025-12-08T15:04:00Z</dcterms:modified>
</cp:coreProperties>
</file>