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106"/>
      </w:tblGrid>
      <w:tr w:rsidR="00F1340A" w14:paraId="0D8769CC" w14:textId="77777777" w:rsidTr="00D64365">
        <w:tc>
          <w:tcPr>
            <w:tcW w:w="4106" w:type="dxa"/>
          </w:tcPr>
          <w:p w14:paraId="35B57648" w14:textId="77777777" w:rsidR="00F1340A" w:rsidRPr="00D95188" w:rsidRDefault="00F1340A" w:rsidP="00D64365">
            <w:pPr>
              <w:rPr>
                <w:b/>
                <w:bCs/>
                <w:sz w:val="18"/>
                <w:szCs w:val="18"/>
              </w:rPr>
            </w:pPr>
            <w:r w:rsidRPr="00D95188">
              <w:rPr>
                <w:b/>
                <w:bCs/>
                <w:sz w:val="18"/>
                <w:szCs w:val="18"/>
              </w:rPr>
              <w:t>Um als Gesundheitsschützer und Betriebsrat zu wirken, müssen Sie wie folgt vorgehen</w:t>
            </w:r>
          </w:p>
        </w:tc>
      </w:tr>
      <w:tr w:rsidR="00F1340A" w14:paraId="559C4667" w14:textId="77777777" w:rsidTr="00D64365">
        <w:tc>
          <w:tcPr>
            <w:tcW w:w="4106" w:type="dxa"/>
          </w:tcPr>
          <w:p w14:paraId="1EF26F15" w14:textId="4E11176B" w:rsidR="00F1340A" w:rsidRPr="00483CE8" w:rsidRDefault="00F1340A" w:rsidP="00D64365">
            <w:pPr>
              <w:spacing w:line="240" w:lineRule="auto"/>
              <w:rPr>
                <w:sz w:val="18"/>
                <w:szCs w:val="18"/>
              </w:rPr>
            </w:pPr>
            <w:r w:rsidRPr="00483CE8">
              <w:rPr>
                <w:b/>
                <w:bCs/>
                <w:sz w:val="18"/>
                <w:szCs w:val="18"/>
              </w:rPr>
              <w:t>Schritt 1: Bedarf feststellen</w:t>
            </w:r>
            <w:r w:rsidRPr="00483CE8">
              <w:rPr>
                <w:sz w:val="18"/>
                <w:szCs w:val="18"/>
              </w:rPr>
              <w:t xml:space="preserve"> – Welche Themen (z.</w:t>
            </w:r>
            <w:r w:rsidR="00A247FC">
              <w:rPr>
                <w:sz w:val="18"/>
                <w:szCs w:val="18"/>
              </w:rPr>
              <w:t xml:space="preserve"> </w:t>
            </w:r>
            <w:r w:rsidRPr="00483CE8">
              <w:rPr>
                <w:sz w:val="18"/>
                <w:szCs w:val="18"/>
              </w:rPr>
              <w:t>B. Gefährdungsbeurteilung psychische</w:t>
            </w:r>
            <w:r w:rsidR="00A247FC">
              <w:rPr>
                <w:sz w:val="18"/>
                <w:szCs w:val="18"/>
              </w:rPr>
              <w:t>r</w:t>
            </w:r>
            <w:r w:rsidRPr="00483CE8">
              <w:rPr>
                <w:sz w:val="18"/>
                <w:szCs w:val="18"/>
              </w:rPr>
              <w:t xml:space="preserve"> Belastungen) stehen an? Welche Literatur oder Schulungen brauche ich bzw. </w:t>
            </w:r>
            <w:r w:rsidR="00A247FC">
              <w:rPr>
                <w:sz w:val="18"/>
                <w:szCs w:val="18"/>
              </w:rPr>
              <w:t xml:space="preserve">brauchen </w:t>
            </w:r>
            <w:r w:rsidRPr="00483CE8">
              <w:rPr>
                <w:sz w:val="18"/>
                <w:szCs w:val="18"/>
              </w:rPr>
              <w:t>wir als Gremium dafür?</w:t>
            </w:r>
          </w:p>
        </w:tc>
      </w:tr>
      <w:tr w:rsidR="00F1340A" w14:paraId="7BB34CB1" w14:textId="77777777" w:rsidTr="00D64365">
        <w:tc>
          <w:tcPr>
            <w:tcW w:w="4106" w:type="dxa"/>
          </w:tcPr>
          <w:p w14:paraId="6745CC16" w14:textId="5110FB5B" w:rsidR="00F1340A" w:rsidRPr="00483CE8" w:rsidRDefault="00F1340A" w:rsidP="00D64365">
            <w:pPr>
              <w:rPr>
                <w:sz w:val="18"/>
                <w:szCs w:val="18"/>
              </w:rPr>
            </w:pPr>
            <w:r w:rsidRPr="00483CE8">
              <w:rPr>
                <w:b/>
                <w:bCs/>
                <w:sz w:val="18"/>
                <w:szCs w:val="18"/>
              </w:rPr>
              <w:t>Schritt 2: Beschluss fassen</w:t>
            </w:r>
            <w:r w:rsidRPr="00483CE8">
              <w:rPr>
                <w:sz w:val="18"/>
                <w:szCs w:val="18"/>
              </w:rPr>
              <w:t xml:space="preserve"> – Gemeinsam entscheiden </w:t>
            </w:r>
            <w:r w:rsidR="00A247FC">
              <w:rPr>
                <w:sz w:val="18"/>
                <w:szCs w:val="18"/>
              </w:rPr>
              <w:t>S</w:t>
            </w:r>
            <w:r w:rsidRPr="00483CE8">
              <w:rPr>
                <w:sz w:val="18"/>
                <w:szCs w:val="18"/>
              </w:rPr>
              <w:t>ie als Gremium über einen formellen Beschluss über eine Fachzeitschrift, ein Buch oder eine Schulung.</w:t>
            </w:r>
          </w:p>
        </w:tc>
      </w:tr>
      <w:tr w:rsidR="00F1340A" w14:paraId="09FA7856" w14:textId="77777777" w:rsidTr="00D64365">
        <w:tc>
          <w:tcPr>
            <w:tcW w:w="4106" w:type="dxa"/>
          </w:tcPr>
          <w:p w14:paraId="2892274D" w14:textId="71EA6487" w:rsidR="00F1340A" w:rsidRPr="00483CE8" w:rsidRDefault="00F1340A" w:rsidP="00D64365">
            <w:pPr>
              <w:rPr>
                <w:sz w:val="18"/>
                <w:szCs w:val="18"/>
              </w:rPr>
            </w:pPr>
            <w:r w:rsidRPr="00483CE8">
              <w:rPr>
                <w:b/>
                <w:bCs/>
                <w:sz w:val="18"/>
                <w:szCs w:val="18"/>
              </w:rPr>
              <w:t>Schritt 3: Arbeitgeber informieren</w:t>
            </w:r>
            <w:r w:rsidRPr="00483CE8">
              <w:rPr>
                <w:sz w:val="18"/>
                <w:szCs w:val="18"/>
              </w:rPr>
              <w:t xml:space="preserve"> – Teilen Sie Ihrem Arbeitgeber schriftlich mit, welche Sachmittel oder welche Schulung </w:t>
            </w:r>
            <w:r w:rsidR="00A247FC">
              <w:rPr>
                <w:sz w:val="18"/>
                <w:szCs w:val="18"/>
              </w:rPr>
              <w:t>S</w:t>
            </w:r>
            <w:r w:rsidRPr="00483CE8">
              <w:rPr>
                <w:sz w:val="18"/>
                <w:szCs w:val="18"/>
              </w:rPr>
              <w:t>ie benötigen</w:t>
            </w:r>
            <w:r w:rsidR="00A247FC">
              <w:rPr>
                <w:sz w:val="18"/>
                <w:szCs w:val="18"/>
              </w:rPr>
              <w:t>,</w:t>
            </w:r>
            <w:r w:rsidRPr="00483CE8">
              <w:rPr>
                <w:sz w:val="18"/>
                <w:szCs w:val="18"/>
              </w:rPr>
              <w:t xml:space="preserve"> und stellen Sie die Erforderlichkeit dar, d.</w:t>
            </w:r>
            <w:r w:rsidR="00A247FC">
              <w:rPr>
                <w:sz w:val="18"/>
                <w:szCs w:val="18"/>
              </w:rPr>
              <w:t xml:space="preserve"> </w:t>
            </w:r>
            <w:r w:rsidRPr="00483CE8">
              <w:rPr>
                <w:sz w:val="18"/>
                <w:szCs w:val="18"/>
              </w:rPr>
              <w:t>h.</w:t>
            </w:r>
            <w:r w:rsidR="00A247FC">
              <w:rPr>
                <w:sz w:val="18"/>
                <w:szCs w:val="18"/>
              </w:rPr>
              <w:t>,</w:t>
            </w:r>
            <w:r w:rsidRPr="00483CE8">
              <w:rPr>
                <w:sz w:val="18"/>
                <w:szCs w:val="18"/>
              </w:rPr>
              <w:t xml:space="preserve"> warum ist dies notwendig für Ihre aktuelle BR-Arbeit.</w:t>
            </w:r>
          </w:p>
        </w:tc>
      </w:tr>
      <w:tr w:rsidR="00F1340A" w14:paraId="09AA26FE" w14:textId="77777777" w:rsidTr="00D64365">
        <w:tc>
          <w:tcPr>
            <w:tcW w:w="4106" w:type="dxa"/>
          </w:tcPr>
          <w:p w14:paraId="68E73A08" w14:textId="77777777" w:rsidR="00F1340A" w:rsidRPr="00D95188" w:rsidRDefault="00F1340A" w:rsidP="00D64365">
            <w:pPr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B827E61" w14:textId="1DFCCAC0" w:rsidR="007A5896" w:rsidRPr="00F1340A" w:rsidRDefault="007A5896" w:rsidP="00F1340A"/>
    <w:sectPr w:rsidR="007A5896" w:rsidRPr="00F134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0A"/>
    <w:rsid w:val="00106C23"/>
    <w:rsid w:val="00197914"/>
    <w:rsid w:val="004D6812"/>
    <w:rsid w:val="00585EF7"/>
    <w:rsid w:val="007A5896"/>
    <w:rsid w:val="0091003A"/>
    <w:rsid w:val="009F4E03"/>
    <w:rsid w:val="00A22A99"/>
    <w:rsid w:val="00A247FC"/>
    <w:rsid w:val="00E034B5"/>
    <w:rsid w:val="00F1340A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D654"/>
  <w15:chartTrackingRefBased/>
  <w15:docId w15:val="{D8294D08-5C72-47F8-990C-71CB028F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40A"/>
    <w:pPr>
      <w:spacing w:line="256" w:lineRule="auto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3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3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3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3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3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3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3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3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34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34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34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34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34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34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34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34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34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34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34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3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34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340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1340A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2026-02-06T16:01:00Z</dcterms:created>
  <dcterms:modified xsi:type="dcterms:W3CDTF">2026-02-06T16:01:00Z</dcterms:modified>
</cp:coreProperties>
</file>