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DE47" w14:textId="77777777" w:rsidR="00322E66" w:rsidRPr="00C43325" w:rsidRDefault="00112B44">
      <w:pPr>
        <w:tabs>
          <w:tab w:val="center" w:pos="5387"/>
          <w:tab w:val="left" w:pos="7230"/>
        </w:tabs>
        <w:spacing w:before="60" w:line="360" w:lineRule="atLeast"/>
        <w:rPr>
          <w:rFonts w:asciiTheme="minorHAnsi" w:hAnsiTheme="minorHAnsi" w:cstheme="minorHAnsi"/>
          <w:sz w:val="16"/>
        </w:rPr>
      </w:pPr>
      <w:r w:rsidRPr="00C433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0C6F04" wp14:editId="7B6CA0F3">
                <wp:simplePos x="0" y="0"/>
                <wp:positionH relativeFrom="column">
                  <wp:posOffset>-64770</wp:posOffset>
                </wp:positionH>
                <wp:positionV relativeFrom="paragraph">
                  <wp:posOffset>30480</wp:posOffset>
                </wp:positionV>
                <wp:extent cx="6964680" cy="9658350"/>
                <wp:effectExtent l="38100" t="38100" r="45720" b="3810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6583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A348" id="Rectangle 3" o:spid="_x0000_s1026" style="position:absolute;margin-left:-5.1pt;margin-top:2.4pt;width:548.4pt;height:7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" filled="f" strokecolor="blue" strokeweight="6pt"/>
            </w:pict>
          </mc:Fallback>
        </mc:AlternateContent>
      </w:r>
      <w:r w:rsidRPr="00C433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CA9779" wp14:editId="5B21BC0C">
                <wp:simplePos x="0" y="0"/>
                <wp:positionH relativeFrom="column">
                  <wp:posOffset>5062855</wp:posOffset>
                </wp:positionH>
                <wp:positionV relativeFrom="paragraph">
                  <wp:posOffset>60960</wp:posOffset>
                </wp:positionV>
                <wp:extent cx="1752600" cy="67691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E806C" w14:textId="77777777" w:rsidR="00870681" w:rsidRDefault="00870681">
                            <w:pPr>
                              <w:pStyle w:val="Umschlagabsenderadresse"/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A9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65pt;margin-top:4.8pt;width:138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" o:allowincell="f" stroked="f">
                <v:textbox inset=",0">
                  <w:txbxContent>
                    <w:p w14:paraId="6CAE806C" w14:textId="77777777" w:rsidR="00870681" w:rsidRDefault="00870681">
                      <w:pPr>
                        <w:pStyle w:val="Umschlagabsenderadresse"/>
                      </w:pPr>
                    </w:p>
                  </w:txbxContent>
                </v:textbox>
              </v:shape>
            </w:pict>
          </mc:Fallback>
        </mc:AlternateContent>
      </w:r>
      <w:r w:rsidR="00322E66" w:rsidRPr="00C43325">
        <w:rPr>
          <w:rFonts w:asciiTheme="minorHAnsi" w:hAnsiTheme="minorHAnsi" w:cstheme="minorHAnsi"/>
          <w:sz w:val="18"/>
        </w:rPr>
        <w:t>Nummer:</w:t>
      </w:r>
      <w:r w:rsidR="00322E66" w:rsidRPr="00C43325">
        <w:rPr>
          <w:rFonts w:asciiTheme="minorHAnsi" w:hAnsiTheme="minorHAnsi" w:cstheme="minorHAnsi"/>
        </w:rPr>
        <w:tab/>
      </w:r>
      <w:r w:rsidR="00322E66" w:rsidRPr="00C43325">
        <w:rPr>
          <w:rFonts w:asciiTheme="minorHAnsi" w:hAnsiTheme="minorHAnsi" w:cstheme="minorHAnsi"/>
        </w:rPr>
        <w:tab/>
      </w:r>
      <w:r w:rsidR="00322E66" w:rsidRPr="00C43325">
        <w:rPr>
          <w:rFonts w:asciiTheme="minorHAnsi" w:hAnsiTheme="minorHAnsi" w:cstheme="minorHAnsi"/>
          <w:sz w:val="18"/>
        </w:rPr>
        <w:t>Betrieb:</w:t>
      </w:r>
    </w:p>
    <w:p w14:paraId="68020E5A" w14:textId="77777777" w:rsidR="00322E66" w:rsidRDefault="00322E66">
      <w:pPr>
        <w:jc w:val="center"/>
        <w:rPr>
          <w:rFonts w:asciiTheme="minorHAnsi" w:hAnsiTheme="minorHAnsi" w:cstheme="minorHAnsi"/>
          <w:b/>
          <w:sz w:val="28"/>
        </w:rPr>
      </w:pPr>
      <w:r w:rsidRPr="00C43325">
        <w:rPr>
          <w:rFonts w:asciiTheme="minorHAnsi" w:hAnsiTheme="minorHAnsi" w:cstheme="minorHAnsi"/>
          <w:b/>
          <w:sz w:val="28"/>
        </w:rPr>
        <w:t>BETRIEBSANWEISUNG</w:t>
      </w:r>
    </w:p>
    <w:p w14:paraId="31ED7441" w14:textId="77777777" w:rsidR="005529E8" w:rsidRDefault="005529E8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Laserdrucker</w:t>
      </w:r>
    </w:p>
    <w:p w14:paraId="7D91A81E" w14:textId="77777777" w:rsidR="00322E66" w:rsidRPr="00C43325" w:rsidRDefault="00322E66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</w:rPr>
      </w:pPr>
      <w:r w:rsidRPr="00C43325">
        <w:rPr>
          <w:rFonts w:asciiTheme="minorHAnsi" w:hAnsiTheme="minorHAnsi" w:cstheme="minorHAnsi"/>
          <w:sz w:val="18"/>
        </w:rPr>
        <w:t>Arbeitsplatz:</w:t>
      </w:r>
      <w:r w:rsidRPr="00C43325">
        <w:rPr>
          <w:rFonts w:asciiTheme="minorHAnsi" w:hAnsiTheme="minorHAnsi" w:cstheme="minorHAnsi"/>
          <w:sz w:val="18"/>
        </w:rPr>
        <w:tab/>
      </w:r>
      <w:r w:rsidRPr="00C43325">
        <w:rPr>
          <w:rFonts w:asciiTheme="minorHAnsi" w:hAnsiTheme="minorHAnsi" w:cstheme="minorHAnsi"/>
          <w:sz w:val="18"/>
        </w:rPr>
        <w:tab/>
      </w:r>
      <w:r w:rsidRPr="00C43325">
        <w:rPr>
          <w:rFonts w:asciiTheme="minorHAnsi" w:hAnsiTheme="minorHAnsi" w:cstheme="minorHAnsi"/>
          <w:sz w:val="18"/>
        </w:rPr>
        <w:tab/>
      </w:r>
    </w:p>
    <w:p w14:paraId="57EB842D" w14:textId="77777777" w:rsidR="00322E66" w:rsidRPr="00C43325" w:rsidRDefault="00322E66">
      <w:pPr>
        <w:rPr>
          <w:rFonts w:asciiTheme="minorHAnsi" w:hAnsiTheme="minorHAnsi" w:cstheme="minorHAnsi"/>
          <w:b/>
          <w:color w:val="000000"/>
          <w:sz w:val="18"/>
        </w:rPr>
      </w:pPr>
      <w:r w:rsidRPr="00C43325">
        <w:rPr>
          <w:rFonts w:asciiTheme="minorHAnsi" w:hAnsiTheme="minorHAnsi" w:cstheme="minorHAnsi"/>
          <w:sz w:val="18"/>
        </w:rPr>
        <w:t>Tätigkeitsbereich: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204"/>
        <w:gridCol w:w="3969"/>
        <w:gridCol w:w="4536"/>
        <w:gridCol w:w="1165"/>
        <w:gridCol w:w="38"/>
      </w:tblGrid>
      <w:tr w:rsidR="00322E66" w:rsidRPr="00C43325" w14:paraId="422BB08D" w14:textId="77777777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013AA72A" w14:textId="77777777" w:rsidR="00322E66" w:rsidRPr="00C43325" w:rsidRDefault="00322E66">
            <w:pPr>
              <w:pStyle w:val="berschrift5"/>
              <w:rPr>
                <w:rFonts w:asciiTheme="minorHAnsi" w:hAnsiTheme="minorHAnsi" w:cstheme="minorHAnsi"/>
                <w:color w:val="FFFFFF"/>
                <w:sz w:val="28"/>
              </w:rPr>
            </w:pPr>
            <w:r w:rsidRPr="00C43325">
              <w:rPr>
                <w:rFonts w:asciiTheme="minorHAnsi" w:hAnsiTheme="minorHAnsi" w:cstheme="minorHAnsi"/>
                <w:color w:val="FFFFFF"/>
                <w:sz w:val="28"/>
              </w:rPr>
              <w:t>ANWENDUNGSBEREICH</w:t>
            </w:r>
          </w:p>
        </w:tc>
      </w:tr>
      <w:tr w:rsidR="00322E66" w:rsidRPr="00C43325" w14:paraId="08B84D00" w14:textId="77777777">
        <w:trPr>
          <w:gridBefore w:val="1"/>
          <w:wBefore w:w="38" w:type="dxa"/>
          <w:cantSplit/>
        </w:trPr>
        <w:tc>
          <w:tcPr>
            <w:tcW w:w="10912" w:type="dxa"/>
            <w:gridSpan w:val="5"/>
          </w:tcPr>
          <w:p w14:paraId="2120F734" w14:textId="77777777" w:rsidR="00322E66" w:rsidRPr="00A64AEB" w:rsidRDefault="005529E8" w:rsidP="00645553">
            <w:pPr>
              <w:pStyle w:val="berschrift5"/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Diese Betriebsanweisung gilt für den Umgang mit Laserdruckern im Büro</w:t>
            </w:r>
          </w:p>
        </w:tc>
      </w:tr>
      <w:tr w:rsidR="00322E66" w:rsidRPr="00C43325" w14:paraId="30065D09" w14:textId="77777777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216EBAF0" w14:textId="77777777" w:rsidR="00322E66" w:rsidRPr="00C43325" w:rsidRDefault="00322E66">
            <w:pPr>
              <w:pStyle w:val="berschrift5"/>
              <w:rPr>
                <w:rFonts w:asciiTheme="minorHAnsi" w:hAnsiTheme="minorHAnsi" w:cstheme="minorHAnsi"/>
                <w:color w:val="FFFFFF"/>
                <w:sz w:val="28"/>
              </w:rPr>
            </w:pPr>
            <w:r w:rsidRPr="00C43325">
              <w:rPr>
                <w:rFonts w:asciiTheme="minorHAnsi" w:hAnsiTheme="minorHAnsi" w:cstheme="minorHAnsi"/>
                <w:color w:val="FFFFFF"/>
                <w:sz w:val="28"/>
              </w:rPr>
              <w:t>GEFAHREN FÜR MENSCH UND UMWELT</w:t>
            </w:r>
          </w:p>
        </w:tc>
      </w:tr>
      <w:tr w:rsidR="00322E66" w:rsidRPr="00C43325" w14:paraId="47FAB137" w14:textId="77777777" w:rsidTr="00F0140C">
        <w:trPr>
          <w:gridBefore w:val="1"/>
          <w:wBefore w:w="38" w:type="dxa"/>
        </w:trPr>
        <w:tc>
          <w:tcPr>
            <w:tcW w:w="1204" w:type="dxa"/>
          </w:tcPr>
          <w:p w14:paraId="7F2BDF8F" w14:textId="77777777" w:rsidR="006362EA" w:rsidRDefault="00DA4375" w:rsidP="006362EA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asciiTheme="minorHAnsi" w:hAnsiTheme="minorHAnsi" w:cstheme="minorHAnsi"/>
              </w:rPr>
            </w:pPr>
            <w:r>
              <w:rPr>
                <w:rFonts w:cs="Arial"/>
                <w:noProof/>
                <w:color w:val="FFFFFF"/>
              </w:rPr>
              <w:drawing>
                <wp:inline distT="0" distB="0" distL="0" distR="0" wp14:anchorId="3837EFF4" wp14:editId="54FD2414">
                  <wp:extent cx="704850" cy="612107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12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C611E" w14:textId="77777777" w:rsidR="006362EA" w:rsidRDefault="006362EA" w:rsidP="006362EA"/>
          <w:p w14:paraId="2E969298" w14:textId="77777777" w:rsidR="00322E66" w:rsidRPr="006362EA" w:rsidRDefault="00322E66" w:rsidP="006362EA"/>
        </w:tc>
        <w:tc>
          <w:tcPr>
            <w:tcW w:w="8505" w:type="dxa"/>
            <w:gridSpan w:val="2"/>
          </w:tcPr>
          <w:p w14:paraId="61828AC3" w14:textId="77777777" w:rsidR="005529E8" w:rsidRPr="005529E8" w:rsidRDefault="005529E8" w:rsidP="005529E8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5529E8">
              <w:rPr>
                <w:rFonts w:asciiTheme="minorHAnsi" w:hAnsiTheme="minorHAnsi" w:cstheme="minorHAnsi"/>
                <w:sz w:val="20"/>
              </w:rPr>
              <w:t xml:space="preserve">Gefahr der Entstehung von Ozon und Stickoxiden. Ozon kann Reizwirkung auf die Augen und die Schleimhäute der Atemwege haben oder beim Einatmen höherer Dosen Vergiftungen bewirken.    </w:t>
            </w:r>
          </w:p>
          <w:p w14:paraId="681247DC" w14:textId="77777777" w:rsidR="005529E8" w:rsidRDefault="005529E8" w:rsidP="005529E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Freiwerden von gefährlichen Stäuben</w:t>
            </w:r>
          </w:p>
          <w:p w14:paraId="205BA7C7" w14:textId="77777777" w:rsidR="005529E8" w:rsidRDefault="005529E8" w:rsidP="005529E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Gefahr durch elektrischen Schlag aufgrund defekter elektrischer Leitungen</w:t>
            </w:r>
          </w:p>
          <w:p w14:paraId="7740437F" w14:textId="79F5C234" w:rsidR="005529E8" w:rsidRPr="005529E8" w:rsidRDefault="005529E8" w:rsidP="0092367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3" w:type="dxa"/>
            <w:gridSpan w:val="2"/>
          </w:tcPr>
          <w:p w14:paraId="776A66E7" w14:textId="77777777" w:rsidR="00322E66" w:rsidRPr="00C43325" w:rsidRDefault="005529E8" w:rsidP="006362EA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E5DF533" wp14:editId="45946883">
                  <wp:extent cx="698659" cy="600075"/>
                  <wp:effectExtent l="0" t="0" r="6350" b="0"/>
                  <wp:docPr id="4" name="Grafik 4" descr="C:\Users\K. Sauerwald\Dropbox\Kevin - Eigene Box\Symbole\csm_W012_Warnung_vor_elektrischer_Spannung_639d9e86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. Sauerwald\Dropbox\Kevin - Eigene Box\Symbole\csm_W012_Warnung_vor_elektrischer_Spannung_639d9e86f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65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E66" w:rsidRPr="00C43325" w14:paraId="3B9094A6" w14:textId="77777777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776D6A36" w14:textId="77777777" w:rsidR="00322E66" w:rsidRPr="00C43325" w:rsidRDefault="00322E66">
            <w:pPr>
              <w:pStyle w:val="berschrift3"/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</w:rPr>
              <w:t>SCHUTZMASSNAHMEN UND VERHALTENSREGELN</w:t>
            </w:r>
          </w:p>
        </w:tc>
      </w:tr>
      <w:tr w:rsidR="00322E66" w:rsidRPr="00C43325" w14:paraId="54B69A13" w14:textId="77777777" w:rsidTr="00F0140C">
        <w:trPr>
          <w:gridBefore w:val="1"/>
          <w:wBefore w:w="38" w:type="dxa"/>
        </w:trPr>
        <w:tc>
          <w:tcPr>
            <w:tcW w:w="1204" w:type="dxa"/>
          </w:tcPr>
          <w:p w14:paraId="34A38809" w14:textId="77777777" w:rsidR="005529E8" w:rsidRDefault="005529E8" w:rsidP="00E7593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noProof/>
                <w:color w:val="FFFFFF"/>
              </w:rPr>
            </w:pPr>
            <w:r>
              <w:rPr>
                <w:rFonts w:cs="Arial"/>
                <w:noProof/>
                <w:color w:val="FFFFFF"/>
              </w:rPr>
              <w:t>,,</w:t>
            </w:r>
          </w:p>
          <w:p w14:paraId="00A6920C" w14:textId="77777777" w:rsidR="005529E8" w:rsidRDefault="005529E8" w:rsidP="00E7593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noProof/>
                <w:color w:val="FFFFFF"/>
              </w:rPr>
            </w:pPr>
            <w:r>
              <w:rPr>
                <w:rFonts w:cs="Arial"/>
                <w:noProof/>
                <w:color w:val="FFFFFF"/>
              </w:rPr>
              <w:t>,</w:t>
            </w:r>
          </w:p>
          <w:p w14:paraId="113D827F" w14:textId="77777777" w:rsidR="004916AA" w:rsidRPr="00C43325" w:rsidRDefault="007F19B7" w:rsidP="00E7593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>
              <w:rPr>
                <w:rFonts w:cs="Arial"/>
                <w:noProof/>
                <w:color w:val="FFFFFF"/>
              </w:rPr>
              <w:drawing>
                <wp:inline distT="0" distB="0" distL="0" distR="0" wp14:anchorId="697A5243" wp14:editId="14B2CB07">
                  <wp:extent cx="704850" cy="704850"/>
                  <wp:effectExtent l="0" t="0" r="0" b="0"/>
                  <wp:docPr id="12" name="Grafik 12" descr="C:\Users\K. Sauerwald\Dropbox\Kevin - Eigene Box\Symbole\Ach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. Sauerwald\Dropbox\Kevin - Eigene Box\Symbole\Ach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3F516" w14:textId="77777777" w:rsidR="007F19B7" w:rsidRDefault="007F19B7" w:rsidP="00E7593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noProof/>
                <w:color w:val="FFFFFF"/>
              </w:rPr>
            </w:pPr>
            <w:r>
              <w:rPr>
                <w:rFonts w:cs="Arial"/>
                <w:noProof/>
                <w:color w:val="FFFFFF"/>
              </w:rPr>
              <w:drawing>
                <wp:inline distT="0" distB="0" distL="0" distR="0" wp14:anchorId="2A239A98" wp14:editId="32EE84E6">
                  <wp:extent cx="704850" cy="704850"/>
                  <wp:effectExtent l="0" t="0" r="0" b="0"/>
                  <wp:docPr id="13" name="Grafik 13" descr="C:\Users\K. Sauerwald\Dropbox\Kevin - Eigene Box\Symbole\Betriebsanweisung beach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. Sauerwald\Dropbox\Kevin - Eigene Box\Symbole\Betriebsanweisung beach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9E461E" w14:textId="77777777" w:rsidR="00807DA5" w:rsidRPr="00C43325" w:rsidRDefault="005529E8" w:rsidP="00E7593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36D3091" wp14:editId="0EECE952">
                  <wp:extent cx="704850" cy="704850"/>
                  <wp:effectExtent l="0" t="0" r="0" b="0"/>
                  <wp:docPr id="9" name="Grafik 9" descr="C:\Users\K. Sauerwald\Dropbox\Kevin - Eigene Box\Symbole\M009_Handschutz_benutz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. Sauerwald\Dropbox\Kevin - Eigene Box\Symbole\M009_Handschutz_benutz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4A52C" w14:textId="77777777" w:rsidR="004916AA" w:rsidRPr="00C43325" w:rsidRDefault="004916AA" w:rsidP="00E7593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gridSpan w:val="2"/>
          </w:tcPr>
          <w:p w14:paraId="41714C45" w14:textId="77777777" w:rsidR="00645553" w:rsidRPr="00645553" w:rsidRDefault="007156F1" w:rsidP="00645553">
            <w:pPr>
              <w:rPr>
                <w:rFonts w:asciiTheme="minorHAnsi" w:hAnsiTheme="minorHAnsi" w:cstheme="minorHAnsi"/>
                <w:sz w:val="22"/>
              </w:rPr>
            </w:pPr>
            <w:r w:rsidRPr="007156F1">
              <w:rPr>
                <w:rFonts w:asciiTheme="minorHAnsi" w:hAnsiTheme="minorHAnsi" w:cstheme="minorHAnsi"/>
                <w:b/>
                <w:bCs/>
                <w:sz w:val="22"/>
              </w:rPr>
              <w:t>Technische Schutzmaßnahmen</w:t>
            </w:r>
          </w:p>
          <w:p w14:paraId="3287D141" w14:textId="77777777" w:rsidR="00645553" w:rsidRDefault="005529E8" w:rsidP="005529E8">
            <w:pPr>
              <w:pStyle w:val="Listenabsatz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Schutzeinrichtungen dürfen weder entfernt noch manipuliert werden</w:t>
            </w:r>
          </w:p>
          <w:p w14:paraId="1F736A74" w14:textId="64284DEF" w:rsidR="005529E8" w:rsidRDefault="005529E8" w:rsidP="0092367E">
            <w:pPr>
              <w:pStyle w:val="Listenabsatz"/>
              <w:rPr>
                <w:rFonts w:asciiTheme="minorHAnsi" w:hAnsiTheme="minorHAnsi" w:cstheme="minorHAnsi"/>
                <w:sz w:val="20"/>
              </w:rPr>
            </w:pPr>
          </w:p>
          <w:p w14:paraId="29C7B4B1" w14:textId="77777777" w:rsidR="005529E8" w:rsidRPr="005529E8" w:rsidRDefault="005529E8" w:rsidP="005529E8">
            <w:pPr>
              <w:pStyle w:val="Listenabsatz"/>
              <w:rPr>
                <w:rFonts w:asciiTheme="minorHAnsi" w:hAnsiTheme="minorHAnsi" w:cstheme="minorHAnsi"/>
                <w:sz w:val="20"/>
              </w:rPr>
            </w:pPr>
          </w:p>
          <w:p w14:paraId="6D6BA7E4" w14:textId="77777777" w:rsidR="007156F1" w:rsidRPr="007156F1" w:rsidRDefault="007156F1" w:rsidP="007156F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156F1">
              <w:rPr>
                <w:rFonts w:asciiTheme="minorHAnsi" w:hAnsiTheme="minorHAnsi" w:cstheme="minorHAnsi"/>
                <w:b/>
                <w:sz w:val="22"/>
              </w:rPr>
              <w:t>Organisatorische Schutzmaßnahmen</w:t>
            </w:r>
          </w:p>
          <w:p w14:paraId="5614BB81" w14:textId="77777777" w:rsidR="005529E8" w:rsidRDefault="005529E8" w:rsidP="005529E8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Betriebsanleitung des Herstellers beachten</w:t>
            </w:r>
          </w:p>
          <w:p w14:paraId="746A306E" w14:textId="77777777" w:rsidR="005529E8" w:rsidRPr="005529E8" w:rsidRDefault="005529E8" w:rsidP="005529E8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 w:rsidRPr="005529E8">
              <w:rPr>
                <w:rFonts w:asciiTheme="minorHAnsi" w:hAnsiTheme="minorHAnsi" w:cstheme="minorHAnsi"/>
                <w:sz w:val="20"/>
              </w:rPr>
              <w:t>Häufig genutzte Geräte möglichst in separaten, gut belüfteten Räumen aufstellen (Luftvolumen mind. 20 m</w:t>
            </w:r>
            <w:r>
              <w:rPr>
                <w:rFonts w:asciiTheme="minorHAnsi" w:hAnsiTheme="minorHAnsi" w:cstheme="minorHAnsi"/>
                <w:sz w:val="20"/>
              </w:rPr>
              <w:t>³</w:t>
            </w:r>
            <w:r w:rsidRPr="005529E8">
              <w:rPr>
                <w:rFonts w:asciiTheme="minorHAnsi" w:hAnsiTheme="minorHAnsi" w:cstheme="minorHAnsi"/>
                <w:sz w:val="20"/>
              </w:rPr>
              <w:t>).</w:t>
            </w:r>
          </w:p>
          <w:p w14:paraId="28D0F3BC" w14:textId="77777777" w:rsidR="005529E8" w:rsidRPr="005529E8" w:rsidRDefault="005529E8" w:rsidP="005529E8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 w:rsidRPr="005529E8">
              <w:rPr>
                <w:rFonts w:asciiTheme="minorHAnsi" w:hAnsiTheme="minorHAnsi" w:cstheme="minorHAnsi"/>
                <w:sz w:val="20"/>
              </w:rPr>
              <w:t xml:space="preserve">Ozonfilter regelmäßig überprüfen, ggf. auswechseln. </w:t>
            </w:r>
          </w:p>
          <w:p w14:paraId="73232BDD" w14:textId="77777777" w:rsidR="005529E8" w:rsidRPr="005529E8" w:rsidRDefault="005529E8" w:rsidP="005529E8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 w:rsidRPr="005529E8">
              <w:rPr>
                <w:rFonts w:asciiTheme="minorHAnsi" w:hAnsiTheme="minorHAnsi" w:cstheme="minorHAnsi"/>
                <w:sz w:val="20"/>
              </w:rPr>
              <w:t>Falls ein solcher Filter nicht vorhanden ist, Nachrüstung prüfen.</w:t>
            </w:r>
          </w:p>
          <w:p w14:paraId="2756C2CF" w14:textId="77777777" w:rsidR="005529E8" w:rsidRPr="005529E8" w:rsidRDefault="005529E8" w:rsidP="005529E8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 w:rsidRPr="005529E8">
              <w:rPr>
                <w:rFonts w:asciiTheme="minorHAnsi" w:hAnsiTheme="minorHAnsi" w:cstheme="minorHAnsi"/>
                <w:sz w:val="20"/>
              </w:rPr>
              <w:t>Bei Tonerwechsel vorsichtig verfahren und Staubbildung vermeiden!</w:t>
            </w:r>
          </w:p>
          <w:p w14:paraId="467C4D0D" w14:textId="77777777" w:rsidR="005529E8" w:rsidRPr="005529E8" w:rsidRDefault="005529E8" w:rsidP="005529E8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</w:rPr>
            </w:pPr>
            <w:r w:rsidRPr="005529E8">
              <w:rPr>
                <w:rFonts w:asciiTheme="minorHAnsi" w:hAnsiTheme="minorHAnsi" w:cstheme="minorHAnsi"/>
                <w:sz w:val="20"/>
              </w:rPr>
              <w:t xml:space="preserve">Normale Staubsauger sind zur Aufnahme ungeeignet, da die Filterwirkung ungenügend ist!  </w:t>
            </w:r>
          </w:p>
          <w:p w14:paraId="29A4BB00" w14:textId="7942AC34" w:rsidR="00645553" w:rsidRDefault="00645553" w:rsidP="0092367E">
            <w:pPr>
              <w:pStyle w:val="Listenabsatz"/>
              <w:rPr>
                <w:rFonts w:asciiTheme="minorHAnsi" w:hAnsiTheme="minorHAnsi" w:cstheme="minorHAnsi"/>
                <w:sz w:val="20"/>
              </w:rPr>
            </w:pPr>
          </w:p>
          <w:p w14:paraId="2FA6A938" w14:textId="77777777" w:rsidR="005529E8" w:rsidRPr="005529E8" w:rsidRDefault="005529E8" w:rsidP="005529E8">
            <w:pPr>
              <w:pStyle w:val="Listenabsatz"/>
              <w:rPr>
                <w:rFonts w:asciiTheme="minorHAnsi" w:hAnsiTheme="minorHAnsi" w:cstheme="minorHAnsi"/>
                <w:sz w:val="20"/>
              </w:rPr>
            </w:pPr>
          </w:p>
          <w:p w14:paraId="27B6A85B" w14:textId="77777777" w:rsidR="007156F1" w:rsidRPr="007156F1" w:rsidRDefault="00C73ECA" w:rsidP="007156F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Persönliche Schutzm</w:t>
            </w:r>
            <w:r w:rsidR="007156F1">
              <w:rPr>
                <w:rFonts w:asciiTheme="minorHAnsi" w:hAnsiTheme="minorHAnsi" w:cstheme="minorHAnsi"/>
                <w:b/>
                <w:bCs/>
                <w:sz w:val="22"/>
              </w:rPr>
              <w:t>aßnahmen</w:t>
            </w:r>
          </w:p>
          <w:p w14:paraId="25656AD3" w14:textId="77777777" w:rsidR="00645553" w:rsidRDefault="005529E8" w:rsidP="005529E8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Beim Wechseln des Toners wird die Verwendung von Einmalhandschuhe empfohlen</w:t>
            </w:r>
          </w:p>
          <w:p w14:paraId="3EBFEA3B" w14:textId="0DD533B1" w:rsidR="005529E8" w:rsidRDefault="005529E8" w:rsidP="0092367E">
            <w:pPr>
              <w:pStyle w:val="Listenabsatz"/>
              <w:rPr>
                <w:rFonts w:asciiTheme="minorHAnsi" w:hAnsiTheme="minorHAnsi" w:cstheme="minorHAnsi"/>
                <w:sz w:val="20"/>
              </w:rPr>
            </w:pPr>
          </w:p>
          <w:p w14:paraId="6389C182" w14:textId="77777777" w:rsidR="005529E8" w:rsidRPr="005529E8" w:rsidRDefault="005529E8" w:rsidP="005529E8">
            <w:pPr>
              <w:pStyle w:val="Listenabsatz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3" w:type="dxa"/>
            <w:gridSpan w:val="2"/>
          </w:tcPr>
          <w:p w14:paraId="36D17D88" w14:textId="77777777" w:rsidR="00322E66" w:rsidRDefault="00322E66" w:rsidP="00601D9A">
            <w:pPr>
              <w:ind w:right="85"/>
              <w:rPr>
                <w:rFonts w:asciiTheme="minorHAnsi" w:hAnsiTheme="minorHAnsi" w:cstheme="minorHAnsi"/>
                <w:sz w:val="20"/>
              </w:rPr>
            </w:pPr>
          </w:p>
          <w:p w14:paraId="1DC99410" w14:textId="77777777" w:rsidR="007F19B7" w:rsidRDefault="007F19B7" w:rsidP="00601D9A">
            <w:pPr>
              <w:ind w:right="85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5941F27E" w14:textId="77777777" w:rsidR="007F19B7" w:rsidRDefault="007F19B7" w:rsidP="00601D9A">
            <w:pPr>
              <w:ind w:right="85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5200ACF4" w14:textId="77777777" w:rsidR="007F19B7" w:rsidRDefault="007F19B7" w:rsidP="00601D9A">
            <w:pPr>
              <w:ind w:right="85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7EF7FD08" w14:textId="77777777" w:rsidR="007F19B7" w:rsidRDefault="007F19B7" w:rsidP="00601D9A">
            <w:pPr>
              <w:ind w:right="85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0AB3076F" w14:textId="77777777" w:rsidR="007F19B7" w:rsidRDefault="007F19B7" w:rsidP="00601D9A">
            <w:pPr>
              <w:ind w:right="85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1130D39E" w14:textId="77777777" w:rsidR="007F19B7" w:rsidRDefault="007F19B7" w:rsidP="00601D9A">
            <w:pPr>
              <w:ind w:right="85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193300E9" w14:textId="77777777" w:rsidR="007F19B7" w:rsidRPr="00C43325" w:rsidRDefault="007F19B7" w:rsidP="00601D9A">
            <w:pPr>
              <w:ind w:right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2E66" w:rsidRPr="00C43325" w14:paraId="7D3A401D" w14:textId="77777777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7C41A3EA" w14:textId="77777777" w:rsidR="00322E66" w:rsidRPr="00C43325" w:rsidRDefault="00322E66">
            <w:pPr>
              <w:pStyle w:val="berschrift3"/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</w:rPr>
              <w:t>VERHALTEN BEI STÖRUNGEN</w:t>
            </w:r>
          </w:p>
        </w:tc>
      </w:tr>
      <w:tr w:rsidR="00322E66" w:rsidRPr="00C43325" w14:paraId="5A78A1F7" w14:textId="77777777" w:rsidTr="00F0140C">
        <w:trPr>
          <w:gridBefore w:val="1"/>
          <w:wBefore w:w="38" w:type="dxa"/>
        </w:trPr>
        <w:tc>
          <w:tcPr>
            <w:tcW w:w="1204" w:type="dxa"/>
          </w:tcPr>
          <w:p w14:paraId="3EBA9F55" w14:textId="77777777" w:rsidR="00322E66" w:rsidRPr="00C43325" w:rsidRDefault="00322E66">
            <w:pPr>
              <w:spacing w:line="3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187F5107" w14:textId="77777777" w:rsidR="005529E8" w:rsidRPr="005529E8" w:rsidRDefault="005529E8" w:rsidP="005529E8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5529E8">
              <w:rPr>
                <w:rFonts w:asciiTheme="minorHAnsi" w:hAnsiTheme="minorHAnsi" w:cstheme="minorHAnsi"/>
                <w:snapToGrid w:val="0"/>
                <w:sz w:val="20"/>
              </w:rPr>
              <w:t>Bei Verdacht einer erhöhten Ozonkonzentration (charakteristischer stechender Geruch) durch die Sicherheitsfachkraft oder den Gefahrstoffbeauftragten Messungen veranlassen.</w:t>
            </w:r>
          </w:p>
          <w:p w14:paraId="67544884" w14:textId="77777777" w:rsidR="005529E8" w:rsidRPr="005529E8" w:rsidRDefault="005529E8" w:rsidP="005529E8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5529E8">
              <w:rPr>
                <w:rFonts w:asciiTheme="minorHAnsi" w:hAnsiTheme="minorHAnsi" w:cstheme="minorHAnsi"/>
                <w:snapToGrid w:val="0"/>
                <w:sz w:val="20"/>
              </w:rPr>
              <w:t>Bei auftretenden Tonerstäuben unbedingt Hautkontakt vermeiden und nicht einatmen.</w:t>
            </w:r>
          </w:p>
          <w:p w14:paraId="276EDB07" w14:textId="77777777" w:rsidR="005529E8" w:rsidRPr="005529E8" w:rsidRDefault="005529E8" w:rsidP="005529E8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5529E8">
              <w:rPr>
                <w:rFonts w:asciiTheme="minorHAnsi" w:hAnsiTheme="minorHAnsi" w:cstheme="minorHAnsi"/>
                <w:snapToGrid w:val="0"/>
                <w:sz w:val="20"/>
              </w:rPr>
              <w:t xml:space="preserve">Verschütteten Toner mit feuchtem Tuch aufnehmen oder mit speziellem Sauger absaugen.   </w:t>
            </w:r>
          </w:p>
          <w:p w14:paraId="62D564AC" w14:textId="77777777" w:rsidR="00645553" w:rsidRDefault="00645553" w:rsidP="00187650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Bei kleineren Entstehungsbränden sind Löschversuche mit entsprechend geeignetem Löschmittel zu unternehmen</w:t>
            </w:r>
          </w:p>
          <w:p w14:paraId="2F83FF1D" w14:textId="77777777" w:rsidR="007F19B7" w:rsidRDefault="001C16ED" w:rsidP="00187650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Festgestellte Mängel oder Störungen sind dem e</w:t>
            </w:r>
            <w:r w:rsidR="007F19B7">
              <w:rPr>
                <w:rFonts w:asciiTheme="minorHAnsi" w:hAnsiTheme="minorHAnsi" w:cstheme="minorHAnsi"/>
                <w:snapToGrid w:val="0"/>
                <w:sz w:val="20"/>
              </w:rPr>
              <w:t xml:space="preserve">ntsprechenden Vorgesetzten 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>zu melden</w:t>
            </w:r>
          </w:p>
          <w:p w14:paraId="75DED333" w14:textId="472CB6E3" w:rsidR="007F19B7" w:rsidRDefault="007F19B7" w:rsidP="0092367E">
            <w:pPr>
              <w:pStyle w:val="Listenabsatz"/>
              <w:rPr>
                <w:rFonts w:asciiTheme="minorHAnsi" w:hAnsiTheme="minorHAnsi" w:cstheme="minorHAnsi"/>
                <w:snapToGrid w:val="0"/>
                <w:sz w:val="20"/>
              </w:rPr>
            </w:pPr>
          </w:p>
          <w:p w14:paraId="0059394D" w14:textId="77777777" w:rsidR="007F19B7" w:rsidRPr="007156F1" w:rsidRDefault="007F19B7" w:rsidP="007F19B7">
            <w:pPr>
              <w:pStyle w:val="Listenabsatz"/>
              <w:rPr>
                <w:rFonts w:asciiTheme="minorHAnsi" w:hAnsiTheme="minorHAnsi" w:cstheme="minorHAnsi"/>
                <w:snapToGrid w:val="0"/>
                <w:sz w:val="20"/>
              </w:rPr>
            </w:pPr>
          </w:p>
        </w:tc>
        <w:tc>
          <w:tcPr>
            <w:tcW w:w="1203" w:type="dxa"/>
            <w:gridSpan w:val="2"/>
          </w:tcPr>
          <w:p w14:paraId="79F7F67E" w14:textId="77777777" w:rsidR="00645553" w:rsidRDefault="00645553">
            <w:pPr>
              <w:spacing w:line="3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1BF9C92" wp14:editId="1EE66635">
                  <wp:extent cx="657225" cy="657225"/>
                  <wp:effectExtent l="0" t="0" r="9525" b="9525"/>
                  <wp:docPr id="8" name="Grafik 8" descr="C:\Users\K. Sauerwald\Dropbox\Kevin - Eigene Box\Symbole\Feuerlösc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. Sauerwald\Dropbox\Kevin - Eigene Box\Symbole\Feuerlösc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83078" w14:textId="77777777" w:rsidR="00645553" w:rsidRPr="00C43325" w:rsidRDefault="00645553" w:rsidP="00645553">
            <w:pPr>
              <w:pStyle w:val="berschrift6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r w:rsidRPr="00C43325">
              <w:rPr>
                <w:rFonts w:asciiTheme="minorHAnsi" w:hAnsiTheme="minorHAnsi" w:cstheme="minorHAnsi"/>
                <w:color w:val="000000"/>
                <w:sz w:val="20"/>
              </w:rPr>
              <w:t>OTRUF:</w:t>
            </w:r>
          </w:p>
          <w:p w14:paraId="0D2834A7" w14:textId="77777777" w:rsidR="00322E66" w:rsidRPr="00645553" w:rsidRDefault="00645553" w:rsidP="00645553">
            <w:pPr>
              <w:jc w:val="center"/>
              <w:rPr>
                <w:rFonts w:asciiTheme="minorHAnsi" w:hAnsiTheme="minorHAnsi" w:cstheme="minorHAnsi"/>
              </w:rPr>
            </w:pPr>
            <w:r w:rsidRPr="004C621E">
              <w:rPr>
                <w:rFonts w:asciiTheme="minorHAnsi" w:hAnsiTheme="minorHAnsi" w:cstheme="minorHAnsi"/>
                <w:b/>
                <w:color w:val="FF0000"/>
              </w:rPr>
              <w:t>112</w:t>
            </w:r>
          </w:p>
        </w:tc>
      </w:tr>
      <w:tr w:rsidR="00322E66" w:rsidRPr="00C43325" w14:paraId="19EC215A" w14:textId="77777777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60EA5C84" w14:textId="77777777" w:rsidR="00322E66" w:rsidRPr="00C43325" w:rsidRDefault="00322E66">
            <w:pPr>
              <w:pStyle w:val="berschrift3"/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</w:rPr>
              <w:t>ERSTE HILFE</w:t>
            </w:r>
          </w:p>
        </w:tc>
      </w:tr>
      <w:tr w:rsidR="00322E66" w:rsidRPr="00C43325" w14:paraId="0BB067C5" w14:textId="77777777" w:rsidTr="00F0140C">
        <w:trPr>
          <w:gridBefore w:val="1"/>
          <w:wBefore w:w="38" w:type="dxa"/>
        </w:trPr>
        <w:tc>
          <w:tcPr>
            <w:tcW w:w="1204" w:type="dxa"/>
          </w:tcPr>
          <w:p w14:paraId="12C834AB" w14:textId="77777777" w:rsidR="00322E66" w:rsidRPr="00C43325" w:rsidRDefault="00112B44">
            <w:pPr>
              <w:spacing w:before="120" w:after="60" w:line="360" w:lineRule="atLeast"/>
              <w:jc w:val="center"/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7EBB894" wp14:editId="7914B784">
                  <wp:extent cx="581025" cy="581025"/>
                  <wp:effectExtent l="0" t="0" r="9525" b="9525"/>
                  <wp:docPr id="17" name="Bild 17" descr="E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2"/>
          </w:tcPr>
          <w:p w14:paraId="259935BA" w14:textId="77777777" w:rsidR="007156F1" w:rsidRPr="007156F1" w:rsidRDefault="007156F1" w:rsidP="0018765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7156F1">
              <w:rPr>
                <w:rFonts w:asciiTheme="minorHAnsi" w:hAnsiTheme="minorHAnsi" w:cstheme="minorHAnsi"/>
                <w:sz w:val="20"/>
              </w:rPr>
              <w:t>Ruhe bewahren</w:t>
            </w:r>
          </w:p>
          <w:p w14:paraId="01AEDD7E" w14:textId="77777777" w:rsidR="007156F1" w:rsidRDefault="007156F1" w:rsidP="0018765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Selbstschutz beachten</w:t>
            </w:r>
          </w:p>
          <w:p w14:paraId="2C73D1BD" w14:textId="77777777" w:rsidR="007156F1" w:rsidRDefault="005529E8" w:rsidP="0018765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Gerät</w:t>
            </w:r>
            <w:r w:rsidR="007156F1">
              <w:rPr>
                <w:rFonts w:asciiTheme="minorHAnsi" w:hAnsiTheme="minorHAnsi" w:cstheme="minorHAnsi"/>
                <w:sz w:val="20"/>
              </w:rPr>
              <w:t xml:space="preserve"> abschalten</w:t>
            </w:r>
            <w:r>
              <w:rPr>
                <w:rFonts w:asciiTheme="minorHAnsi" w:hAnsiTheme="minorHAnsi" w:cstheme="minorHAnsi"/>
                <w:sz w:val="20"/>
              </w:rPr>
              <w:t xml:space="preserve"> / Stecker ziehen</w:t>
            </w:r>
          </w:p>
          <w:p w14:paraId="72420485" w14:textId="77777777" w:rsidR="007156F1" w:rsidRPr="007156F1" w:rsidRDefault="007156F1" w:rsidP="0018765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7156F1">
              <w:rPr>
                <w:rFonts w:asciiTheme="minorHAnsi" w:hAnsiTheme="minorHAnsi" w:cstheme="minorHAnsi"/>
                <w:sz w:val="20"/>
              </w:rPr>
              <w:t>Verletzte bergen</w:t>
            </w:r>
          </w:p>
          <w:p w14:paraId="69B45062" w14:textId="77777777" w:rsidR="007156F1" w:rsidRDefault="007156F1" w:rsidP="0018765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Verbrennungen kühlen</w:t>
            </w:r>
          </w:p>
          <w:p w14:paraId="457CB95C" w14:textId="77777777" w:rsidR="007156F1" w:rsidRPr="007156F1" w:rsidRDefault="007156F1" w:rsidP="0018765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7156F1">
              <w:rPr>
                <w:rFonts w:asciiTheme="minorHAnsi" w:hAnsiTheme="minorHAnsi" w:cstheme="minorHAnsi"/>
                <w:sz w:val="20"/>
              </w:rPr>
              <w:t xml:space="preserve">verletzte Gliedmaßen </w:t>
            </w:r>
            <w:r>
              <w:rPr>
                <w:rFonts w:asciiTheme="minorHAnsi" w:hAnsiTheme="minorHAnsi" w:cstheme="minorHAnsi"/>
                <w:sz w:val="20"/>
              </w:rPr>
              <w:t xml:space="preserve">mit geeigneten Hilfsmitteln </w:t>
            </w:r>
            <w:r w:rsidRPr="007156F1">
              <w:rPr>
                <w:rFonts w:asciiTheme="minorHAnsi" w:hAnsiTheme="minorHAnsi" w:cstheme="minorHAnsi"/>
                <w:sz w:val="20"/>
              </w:rPr>
              <w:t xml:space="preserve">ruhigstellen </w:t>
            </w:r>
          </w:p>
          <w:p w14:paraId="5CDFDEA1" w14:textId="77777777" w:rsidR="007156F1" w:rsidRDefault="007156F1" w:rsidP="0018765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7156F1">
              <w:rPr>
                <w:rFonts w:asciiTheme="minorHAnsi" w:hAnsiTheme="minorHAnsi" w:cstheme="minorHAnsi"/>
                <w:sz w:val="20"/>
              </w:rPr>
              <w:t xml:space="preserve">Den Verletzten beruhigen; </w:t>
            </w:r>
          </w:p>
          <w:p w14:paraId="136CA906" w14:textId="77777777" w:rsidR="007156F1" w:rsidRPr="007156F1" w:rsidRDefault="007156F1" w:rsidP="0018765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7156F1">
              <w:rPr>
                <w:rFonts w:asciiTheme="minorHAnsi" w:hAnsiTheme="minorHAnsi" w:cstheme="minorHAnsi"/>
                <w:sz w:val="20"/>
              </w:rPr>
              <w:t>Ersthelfer hinzuziehen</w:t>
            </w:r>
            <w:r>
              <w:rPr>
                <w:rFonts w:asciiTheme="minorHAnsi" w:hAnsiTheme="minorHAnsi" w:cstheme="minorHAnsi"/>
                <w:sz w:val="20"/>
              </w:rPr>
              <w:t>: _______________________________</w:t>
            </w:r>
          </w:p>
          <w:p w14:paraId="4A9CF92F" w14:textId="77777777" w:rsidR="00322E66" w:rsidRDefault="007156F1" w:rsidP="004C621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7156F1">
              <w:rPr>
                <w:rFonts w:asciiTheme="minorHAnsi" w:hAnsiTheme="minorHAnsi" w:cstheme="minorHAnsi"/>
                <w:sz w:val="20"/>
              </w:rPr>
              <w:t>Die Unfallstelle sichern; der nächste Vorgesetzte ist zu informieren.</w:t>
            </w:r>
          </w:p>
          <w:p w14:paraId="03106E26" w14:textId="77777777" w:rsidR="004C621E" w:rsidRDefault="004C621E" w:rsidP="004C621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Entsprechende Erste-Hilfe-Leistungen sind im Verbandbuch einzutragen</w:t>
            </w:r>
          </w:p>
          <w:p w14:paraId="285E54C3" w14:textId="1970F50A" w:rsidR="004C621E" w:rsidRPr="004C621E" w:rsidRDefault="004C621E" w:rsidP="0092367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17"/>
              <w:gridCol w:w="2818"/>
              <w:gridCol w:w="2818"/>
            </w:tblGrid>
            <w:tr w:rsidR="00322E66" w:rsidRPr="00C43325" w14:paraId="56DE97CF" w14:textId="77777777">
              <w:tc>
                <w:tcPr>
                  <w:tcW w:w="2817" w:type="dxa"/>
                </w:tcPr>
                <w:p w14:paraId="45E69615" w14:textId="77777777" w:rsidR="00322E66" w:rsidRPr="00C43325" w:rsidRDefault="00322E66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40" w:after="40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18" w:type="dxa"/>
                </w:tcPr>
                <w:p w14:paraId="3A187AEC" w14:textId="77777777" w:rsidR="00322E66" w:rsidRPr="00C43325" w:rsidRDefault="00322E66" w:rsidP="00D864E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after="40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18" w:type="dxa"/>
                </w:tcPr>
                <w:p w14:paraId="58307AA9" w14:textId="77777777" w:rsidR="00322E66" w:rsidRPr="00C43325" w:rsidRDefault="00322E66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40" w:after="40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3472C80D" w14:textId="77777777" w:rsidR="00322E66" w:rsidRPr="00C43325" w:rsidRDefault="00322E6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203" w:type="dxa"/>
            <w:gridSpan w:val="2"/>
          </w:tcPr>
          <w:p w14:paraId="32716B1F" w14:textId="77777777" w:rsidR="007156F1" w:rsidRDefault="007156F1" w:rsidP="007156F1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color w:val="FFFFFF"/>
              </w:rPr>
            </w:pPr>
          </w:p>
          <w:p w14:paraId="44275A48" w14:textId="77777777" w:rsidR="007156F1" w:rsidRDefault="007156F1" w:rsidP="00715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noProof/>
                <w:color w:val="FFFFFF"/>
              </w:rPr>
              <w:drawing>
                <wp:inline distT="0" distB="0" distL="0" distR="0" wp14:anchorId="2AD1342C" wp14:editId="36CB4125">
                  <wp:extent cx="657225" cy="65722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F43B7" w14:textId="77777777" w:rsidR="00322E66" w:rsidRPr="00C43325" w:rsidRDefault="007156F1">
            <w:pPr>
              <w:pStyle w:val="berschrift6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r w:rsidR="00322E66" w:rsidRPr="00C43325">
              <w:rPr>
                <w:rFonts w:asciiTheme="minorHAnsi" w:hAnsiTheme="minorHAnsi" w:cstheme="minorHAnsi"/>
                <w:color w:val="000000"/>
                <w:sz w:val="20"/>
              </w:rPr>
              <w:t>OTRUF:</w:t>
            </w:r>
          </w:p>
          <w:p w14:paraId="289588DE" w14:textId="77777777" w:rsidR="00322E66" w:rsidRPr="00C43325" w:rsidRDefault="007156F1">
            <w:pPr>
              <w:spacing w:line="360" w:lineRule="atLeas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4C621E">
              <w:rPr>
                <w:rFonts w:asciiTheme="minorHAnsi" w:hAnsiTheme="minorHAnsi" w:cstheme="minorHAnsi"/>
                <w:b/>
                <w:color w:val="FF0000"/>
              </w:rPr>
              <w:t>112</w:t>
            </w:r>
          </w:p>
        </w:tc>
      </w:tr>
      <w:tr w:rsidR="00322E66" w:rsidRPr="00C43325" w14:paraId="0235D6DA" w14:textId="77777777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0989B01C" w14:textId="2A38000A" w:rsidR="00322E66" w:rsidRPr="00C43325" w:rsidRDefault="00322E66">
            <w:pPr>
              <w:pStyle w:val="berschrift3"/>
              <w:tabs>
                <w:tab w:val="left" w:pos="1440"/>
                <w:tab w:val="center" w:pos="5386"/>
              </w:tabs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</w:rPr>
              <w:lastRenderedPageBreak/>
              <w:t>INSTANDHALTUNG UND ENTSORGUNG</w:t>
            </w:r>
          </w:p>
        </w:tc>
      </w:tr>
      <w:tr w:rsidR="00322E66" w:rsidRPr="00C43325" w14:paraId="7750CADD" w14:textId="77777777" w:rsidTr="00F0140C">
        <w:trPr>
          <w:gridBefore w:val="1"/>
          <w:wBefore w:w="38" w:type="dxa"/>
        </w:trPr>
        <w:tc>
          <w:tcPr>
            <w:tcW w:w="1204" w:type="dxa"/>
          </w:tcPr>
          <w:p w14:paraId="668010E8" w14:textId="77777777" w:rsidR="00322E66" w:rsidRPr="00C43325" w:rsidRDefault="00322E66">
            <w:pPr>
              <w:spacing w:line="36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gridSpan w:val="2"/>
          </w:tcPr>
          <w:p w14:paraId="5A157876" w14:textId="508434EF" w:rsidR="007F19B7" w:rsidRDefault="007F19B7" w:rsidP="007F19B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 xml:space="preserve">Wartungs-, Instandhaltungs- und Reparaturarbeiten nur durch unterwiesene und ausgebildete Personen durchführen lassen </w:t>
            </w:r>
          </w:p>
          <w:p w14:paraId="04BB3218" w14:textId="229C6D68" w:rsidR="005529E8" w:rsidRDefault="005529E8" w:rsidP="007F19B7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Gerät ist in festgeschriebenen Intervallen, jedoch mindestens einmal jährlich durch einen entsprechenden Sachkundigen nach VDE Vorschriften zu überprüfen</w:t>
            </w:r>
          </w:p>
          <w:p w14:paraId="1C7D736D" w14:textId="77777777" w:rsidR="005529E8" w:rsidRPr="005529E8" w:rsidRDefault="005529E8" w:rsidP="005529E8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5529E8">
              <w:rPr>
                <w:rFonts w:asciiTheme="minorHAnsi" w:hAnsiTheme="minorHAnsi" w:cstheme="minorHAnsi"/>
                <w:snapToGrid w:val="0"/>
                <w:sz w:val="20"/>
              </w:rPr>
              <w:t>Gebrauchte, leere Tonerkartuschen nach Möglichkeit wiederverwerten lassen.</w:t>
            </w:r>
          </w:p>
          <w:p w14:paraId="13C1D2A0" w14:textId="535FC820" w:rsidR="00322E66" w:rsidRDefault="00322E66" w:rsidP="0092367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  <w:p w14:paraId="0DB9F62E" w14:textId="77777777" w:rsidR="007F19B7" w:rsidRPr="00C43325" w:rsidRDefault="007F19B7" w:rsidP="007F19B7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3" w:type="dxa"/>
            <w:gridSpan w:val="2"/>
          </w:tcPr>
          <w:p w14:paraId="32260313" w14:textId="77777777" w:rsidR="00322E66" w:rsidRPr="00C43325" w:rsidRDefault="00322E66">
            <w:pPr>
              <w:spacing w:line="360" w:lineRule="atLeast"/>
              <w:rPr>
                <w:rFonts w:asciiTheme="minorHAnsi" w:hAnsiTheme="minorHAnsi" w:cstheme="minorHAnsi"/>
              </w:rPr>
            </w:pPr>
          </w:p>
        </w:tc>
      </w:tr>
      <w:tr w:rsidR="00322E66" w:rsidRPr="004C621E" w14:paraId="29732F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</w:trPr>
        <w:tc>
          <w:tcPr>
            <w:tcW w:w="5211" w:type="dxa"/>
            <w:gridSpan w:val="3"/>
          </w:tcPr>
          <w:p w14:paraId="71836DC1" w14:textId="77777777" w:rsidR="00322E66" w:rsidRPr="004C621E" w:rsidRDefault="000A2BB5">
            <w:pPr>
              <w:rPr>
                <w:rFonts w:asciiTheme="minorHAnsi" w:hAnsiTheme="minorHAnsi" w:cstheme="minorHAnsi"/>
                <w:sz w:val="22"/>
              </w:rPr>
            </w:pPr>
            <w:r w:rsidRPr="004C621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22E66" w:rsidRPr="004C621E">
              <w:rPr>
                <w:rFonts w:asciiTheme="minorHAnsi" w:hAnsiTheme="minorHAnsi" w:cstheme="minorHAnsi"/>
                <w:sz w:val="22"/>
              </w:rPr>
              <w:t>Erstellt am:</w:t>
            </w:r>
          </w:p>
        </w:tc>
        <w:tc>
          <w:tcPr>
            <w:tcW w:w="5701" w:type="dxa"/>
            <w:gridSpan w:val="2"/>
          </w:tcPr>
          <w:p w14:paraId="5A166D7D" w14:textId="77777777" w:rsidR="00322E66" w:rsidRPr="004C621E" w:rsidRDefault="00322E66">
            <w:pPr>
              <w:rPr>
                <w:rFonts w:asciiTheme="minorHAnsi" w:hAnsiTheme="minorHAnsi" w:cstheme="minorHAnsi"/>
                <w:sz w:val="22"/>
              </w:rPr>
            </w:pPr>
            <w:r w:rsidRPr="004C621E">
              <w:rPr>
                <w:rFonts w:asciiTheme="minorHAnsi" w:hAnsiTheme="minorHAnsi" w:cstheme="minorHAnsi"/>
                <w:sz w:val="22"/>
              </w:rPr>
              <w:t>Verantwortlicher:</w:t>
            </w:r>
          </w:p>
        </w:tc>
      </w:tr>
      <w:tr w:rsidR="00322E66" w:rsidRPr="004C621E" w14:paraId="6E7B85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</w:trPr>
        <w:tc>
          <w:tcPr>
            <w:tcW w:w="5211" w:type="dxa"/>
            <w:gridSpan w:val="3"/>
          </w:tcPr>
          <w:p w14:paraId="42EA5D1D" w14:textId="77777777" w:rsidR="00322E66" w:rsidRPr="004C621E" w:rsidRDefault="000A2BB5">
            <w:pPr>
              <w:rPr>
                <w:rFonts w:asciiTheme="minorHAnsi" w:hAnsiTheme="minorHAnsi" w:cstheme="minorHAnsi"/>
                <w:sz w:val="22"/>
              </w:rPr>
            </w:pPr>
            <w:r w:rsidRPr="004C621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22E66" w:rsidRPr="004C621E">
              <w:rPr>
                <w:rFonts w:asciiTheme="minorHAnsi" w:hAnsiTheme="minorHAnsi" w:cstheme="minorHAnsi"/>
                <w:sz w:val="22"/>
              </w:rPr>
              <w:t>Nächste Überprüfung am:</w:t>
            </w:r>
          </w:p>
        </w:tc>
        <w:tc>
          <w:tcPr>
            <w:tcW w:w="5701" w:type="dxa"/>
            <w:gridSpan w:val="2"/>
          </w:tcPr>
          <w:p w14:paraId="3402E798" w14:textId="77777777" w:rsidR="00322E66" w:rsidRPr="004C621E" w:rsidRDefault="00322E66" w:rsidP="00807DA5">
            <w:pPr>
              <w:rPr>
                <w:rFonts w:asciiTheme="minorHAnsi" w:hAnsiTheme="minorHAnsi" w:cstheme="minorHAnsi"/>
                <w:sz w:val="22"/>
              </w:rPr>
            </w:pPr>
            <w:r w:rsidRPr="004C621E">
              <w:rPr>
                <w:rFonts w:asciiTheme="minorHAnsi" w:hAnsiTheme="minorHAnsi" w:cstheme="minorHAnsi"/>
                <w:sz w:val="22"/>
              </w:rPr>
              <w:t>Unterschrift</w:t>
            </w:r>
            <w:r w:rsidR="00807DA5" w:rsidRPr="004C621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C621E">
              <w:rPr>
                <w:rFonts w:asciiTheme="minorHAnsi" w:hAnsiTheme="minorHAnsi" w:cstheme="minorHAnsi"/>
                <w:sz w:val="22"/>
              </w:rPr>
              <w:t>Verantwortlicher:</w:t>
            </w:r>
          </w:p>
        </w:tc>
      </w:tr>
    </w:tbl>
    <w:p w14:paraId="13C4981E" w14:textId="1C8D581B" w:rsidR="00322E66" w:rsidRPr="004C621E" w:rsidRDefault="0092367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14"/>
        </w:rPr>
      </w:pPr>
      <w:r w:rsidRPr="00C433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4F73C7" wp14:editId="07FB5ACA">
                <wp:simplePos x="0" y="0"/>
                <wp:positionH relativeFrom="column">
                  <wp:posOffset>-64770</wp:posOffset>
                </wp:positionH>
                <wp:positionV relativeFrom="paragraph">
                  <wp:posOffset>-1711325</wp:posOffset>
                </wp:positionV>
                <wp:extent cx="6964680" cy="1333500"/>
                <wp:effectExtent l="38100" t="38100" r="45720" b="381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1333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464E8" id="Rectangle 3" o:spid="_x0000_s1026" style="position:absolute;margin-left:-5.1pt;margin-top:-134.75pt;width:548.4pt;height:1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" filled="f" strokecolor="blue" strokeweight="6pt"/>
            </w:pict>
          </mc:Fallback>
        </mc:AlternateContent>
      </w:r>
    </w:p>
    <w:sectPr w:rsidR="00322E66" w:rsidRPr="004C621E">
      <w:pgSz w:w="11906" w:h="16838" w:code="9"/>
      <w:pgMar w:top="567" w:right="567" w:bottom="794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F286" w14:textId="77777777" w:rsidR="005F0EC6" w:rsidRDefault="005F0EC6">
      <w:r>
        <w:separator/>
      </w:r>
    </w:p>
  </w:endnote>
  <w:endnote w:type="continuationSeparator" w:id="0">
    <w:p w14:paraId="40270B63" w14:textId="77777777" w:rsidR="005F0EC6" w:rsidRDefault="005F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D86F" w14:textId="77777777" w:rsidR="005F0EC6" w:rsidRDefault="005F0EC6">
      <w:r>
        <w:separator/>
      </w:r>
    </w:p>
  </w:footnote>
  <w:footnote w:type="continuationSeparator" w:id="0">
    <w:p w14:paraId="1E11D6C6" w14:textId="77777777" w:rsidR="005F0EC6" w:rsidRDefault="005F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376"/>
    <w:multiLevelType w:val="hybridMultilevel"/>
    <w:tmpl w:val="ED58EC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7624"/>
    <w:multiLevelType w:val="hybridMultilevel"/>
    <w:tmpl w:val="1074B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394D"/>
    <w:multiLevelType w:val="hybridMultilevel"/>
    <w:tmpl w:val="E0967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0FD8"/>
    <w:multiLevelType w:val="hybridMultilevel"/>
    <w:tmpl w:val="0BA05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04C7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C851A1"/>
    <w:multiLevelType w:val="hybridMultilevel"/>
    <w:tmpl w:val="B53E9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965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1A6085"/>
    <w:multiLevelType w:val="hybridMultilevel"/>
    <w:tmpl w:val="4DAC4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C1B42"/>
    <w:multiLevelType w:val="hybridMultilevel"/>
    <w:tmpl w:val="B4722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C4100"/>
    <w:multiLevelType w:val="hybridMultilevel"/>
    <w:tmpl w:val="CC045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32C9B"/>
    <w:multiLevelType w:val="hybridMultilevel"/>
    <w:tmpl w:val="EB5A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63052"/>
    <w:multiLevelType w:val="hybridMultilevel"/>
    <w:tmpl w:val="F5A0A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C3ED5"/>
    <w:multiLevelType w:val="hybridMultilevel"/>
    <w:tmpl w:val="6700D6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B0ED8"/>
    <w:multiLevelType w:val="hybridMultilevel"/>
    <w:tmpl w:val="5CBE5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B700B"/>
    <w:multiLevelType w:val="hybridMultilevel"/>
    <w:tmpl w:val="41C6D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70089">
    <w:abstractNumId w:val="4"/>
  </w:num>
  <w:num w:numId="2" w16cid:durableId="1294021447">
    <w:abstractNumId w:val="6"/>
  </w:num>
  <w:num w:numId="3" w16cid:durableId="1594900409">
    <w:abstractNumId w:val="3"/>
  </w:num>
  <w:num w:numId="4" w16cid:durableId="2106919452">
    <w:abstractNumId w:val="2"/>
  </w:num>
  <w:num w:numId="5" w16cid:durableId="954097507">
    <w:abstractNumId w:val="13"/>
  </w:num>
  <w:num w:numId="6" w16cid:durableId="1808543385">
    <w:abstractNumId w:val="14"/>
  </w:num>
  <w:num w:numId="7" w16cid:durableId="1464498496">
    <w:abstractNumId w:val="8"/>
  </w:num>
  <w:num w:numId="8" w16cid:durableId="1231768969">
    <w:abstractNumId w:val="10"/>
  </w:num>
  <w:num w:numId="9" w16cid:durableId="130169947">
    <w:abstractNumId w:val="7"/>
  </w:num>
  <w:num w:numId="10" w16cid:durableId="1866097908">
    <w:abstractNumId w:val="11"/>
  </w:num>
  <w:num w:numId="11" w16cid:durableId="259218408">
    <w:abstractNumId w:val="1"/>
  </w:num>
  <w:num w:numId="12" w16cid:durableId="1094745775">
    <w:abstractNumId w:val="9"/>
  </w:num>
  <w:num w:numId="13" w16cid:durableId="777061704">
    <w:abstractNumId w:val="12"/>
  </w:num>
  <w:num w:numId="14" w16cid:durableId="1283997701">
    <w:abstractNumId w:val="5"/>
  </w:num>
  <w:num w:numId="15" w16cid:durableId="57089330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3A"/>
    <w:rsid w:val="00013D55"/>
    <w:rsid w:val="00072910"/>
    <w:rsid w:val="00085F51"/>
    <w:rsid w:val="000A2BB5"/>
    <w:rsid w:val="000C02FD"/>
    <w:rsid w:val="000D6EC8"/>
    <w:rsid w:val="00100EAC"/>
    <w:rsid w:val="00112B44"/>
    <w:rsid w:val="00125F4C"/>
    <w:rsid w:val="00187650"/>
    <w:rsid w:val="001A0EA1"/>
    <w:rsid w:val="001B6AA6"/>
    <w:rsid w:val="001C16ED"/>
    <w:rsid w:val="00246375"/>
    <w:rsid w:val="002A7B2D"/>
    <w:rsid w:val="002C39C8"/>
    <w:rsid w:val="002C4F60"/>
    <w:rsid w:val="002E79C0"/>
    <w:rsid w:val="00322E66"/>
    <w:rsid w:val="00327795"/>
    <w:rsid w:val="00332DE2"/>
    <w:rsid w:val="00334AA2"/>
    <w:rsid w:val="00352FA5"/>
    <w:rsid w:val="003D0F89"/>
    <w:rsid w:val="003D180A"/>
    <w:rsid w:val="003E57E7"/>
    <w:rsid w:val="003E7067"/>
    <w:rsid w:val="003F77EE"/>
    <w:rsid w:val="00425315"/>
    <w:rsid w:val="00460B1C"/>
    <w:rsid w:val="004916AA"/>
    <w:rsid w:val="004C3931"/>
    <w:rsid w:val="004C621E"/>
    <w:rsid w:val="004D107E"/>
    <w:rsid w:val="004E22FC"/>
    <w:rsid w:val="005529E8"/>
    <w:rsid w:val="005C6D02"/>
    <w:rsid w:val="005E0DD3"/>
    <w:rsid w:val="005F0EC6"/>
    <w:rsid w:val="00601D9A"/>
    <w:rsid w:val="006362EA"/>
    <w:rsid w:val="00645553"/>
    <w:rsid w:val="00671618"/>
    <w:rsid w:val="006D0CC7"/>
    <w:rsid w:val="006E1E8D"/>
    <w:rsid w:val="007026BC"/>
    <w:rsid w:val="007156F1"/>
    <w:rsid w:val="00767F8E"/>
    <w:rsid w:val="007C66FD"/>
    <w:rsid w:val="007E11DC"/>
    <w:rsid w:val="007F19B7"/>
    <w:rsid w:val="00807DA5"/>
    <w:rsid w:val="008267E7"/>
    <w:rsid w:val="00834F4E"/>
    <w:rsid w:val="00870681"/>
    <w:rsid w:val="00874223"/>
    <w:rsid w:val="008D7E07"/>
    <w:rsid w:val="0092367E"/>
    <w:rsid w:val="00954DFB"/>
    <w:rsid w:val="00983071"/>
    <w:rsid w:val="009865C2"/>
    <w:rsid w:val="00994EEC"/>
    <w:rsid w:val="009C0A32"/>
    <w:rsid w:val="00A510B8"/>
    <w:rsid w:val="00A60152"/>
    <w:rsid w:val="00A64AEB"/>
    <w:rsid w:val="00A64CA7"/>
    <w:rsid w:val="00A66BAF"/>
    <w:rsid w:val="00AC72C4"/>
    <w:rsid w:val="00AD2A3D"/>
    <w:rsid w:val="00B136A9"/>
    <w:rsid w:val="00B7097F"/>
    <w:rsid w:val="00B76195"/>
    <w:rsid w:val="00C16696"/>
    <w:rsid w:val="00C43325"/>
    <w:rsid w:val="00C526CC"/>
    <w:rsid w:val="00C73ECA"/>
    <w:rsid w:val="00C74213"/>
    <w:rsid w:val="00C80646"/>
    <w:rsid w:val="00C94FBC"/>
    <w:rsid w:val="00CF782F"/>
    <w:rsid w:val="00D47ACE"/>
    <w:rsid w:val="00D864EA"/>
    <w:rsid w:val="00DA4375"/>
    <w:rsid w:val="00DD30D2"/>
    <w:rsid w:val="00DF7715"/>
    <w:rsid w:val="00E104A7"/>
    <w:rsid w:val="00E467BD"/>
    <w:rsid w:val="00E728DD"/>
    <w:rsid w:val="00E7593A"/>
    <w:rsid w:val="00EC6F3F"/>
    <w:rsid w:val="00F0140C"/>
    <w:rsid w:val="00F36290"/>
    <w:rsid w:val="00F56110"/>
    <w:rsid w:val="00F622CF"/>
    <w:rsid w:val="00F6285F"/>
    <w:rsid w:val="00F70508"/>
    <w:rsid w:val="00FA041D"/>
    <w:rsid w:val="00FC60B8"/>
    <w:rsid w:val="00FD587E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D7249"/>
  <w15:docId w15:val="{C583E433-BC0F-4C7F-ABB7-13ABFA6E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pPr>
      <w:keepNext/>
      <w:spacing w:line="360" w:lineRule="atLeast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spacing w:line="360" w:lineRule="atLeast"/>
      <w:outlineLvl w:val="5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semiHidden/>
    <w:rPr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napToGrid w:val="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ind w:left="374"/>
    </w:pPr>
    <w:rPr>
      <w:sz w:val="20"/>
    </w:rPr>
  </w:style>
  <w:style w:type="paragraph" w:styleId="Listenabsatz">
    <w:name w:val="List Paragraph"/>
    <w:basedOn w:val="Standard"/>
    <w:uiPriority w:val="34"/>
    <w:qFormat/>
    <w:rsid w:val="0071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6C568-DFCC-4B63-BB83-F223C41BA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ABB4F-D224-4280-BCAA-741E7536A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D2E22-2286-42F7-ACBD-9F068DDAF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CHn - Carolin Herrmann</cp:lastModifiedBy>
  <cp:revision>2</cp:revision>
  <cp:lastPrinted>2004-06-03T14:45:00Z</cp:lastPrinted>
  <dcterms:created xsi:type="dcterms:W3CDTF">2026-03-10T15:04:00Z</dcterms:created>
  <dcterms:modified xsi:type="dcterms:W3CDTF">2026-03-10T15:04:00Z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