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FCA59" w14:textId="30D7DE29" w:rsidR="00322E66" w:rsidRPr="009B386A" w:rsidRDefault="00414940">
      <w:pPr>
        <w:tabs>
          <w:tab w:val="center" w:pos="5387"/>
          <w:tab w:val="left" w:pos="7230"/>
        </w:tabs>
        <w:spacing w:before="60" w:line="360" w:lineRule="atLeast"/>
        <w:rPr>
          <w:rFonts w:cs="Arial"/>
          <w:sz w:val="16"/>
        </w:rPr>
      </w:pPr>
      <w:r w:rsidRPr="009B386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01A15" wp14:editId="1C6510D7">
                <wp:simplePos x="0" y="0"/>
                <wp:positionH relativeFrom="margin">
                  <wp:posOffset>-29845</wp:posOffset>
                </wp:positionH>
                <wp:positionV relativeFrom="paragraph">
                  <wp:posOffset>-17145</wp:posOffset>
                </wp:positionV>
                <wp:extent cx="6944995" cy="9766300"/>
                <wp:effectExtent l="38100" t="38100" r="46355" b="44450"/>
                <wp:wrapNone/>
                <wp:docPr id="5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995" cy="97663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4C8B3" id="Rectangle 3" o:spid="_x0000_s1026" style="position:absolute;margin-left:-2.35pt;margin-top:-1.35pt;width:546.85pt;height:7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" filled="f" strokecolor="blue" strokeweight="6pt">
                <w10:wrap anchorx="margin"/>
              </v:rect>
            </w:pict>
          </mc:Fallback>
        </mc:AlternateContent>
      </w:r>
      <w:r w:rsidR="00D90674" w:rsidRPr="009B386A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7ABC961" wp14:editId="079ADC9A">
                <wp:simplePos x="0" y="0"/>
                <wp:positionH relativeFrom="column">
                  <wp:posOffset>-39843</wp:posOffset>
                </wp:positionH>
                <wp:positionV relativeFrom="paragraph">
                  <wp:posOffset>-10660</wp:posOffset>
                </wp:positionV>
                <wp:extent cx="7014453" cy="9738198"/>
                <wp:effectExtent l="38100" t="38100" r="34290" b="3492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4453" cy="9738198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022D5" id="Rectangle 3" o:spid="_x0000_s1026" style="position:absolute;margin-left:-3.15pt;margin-top:-.85pt;width:552.3pt;height:766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" filled="f" strokecolor="blue" strokeweight="6pt"/>
            </w:pict>
          </mc:Fallback>
        </mc:AlternateContent>
      </w:r>
      <w:r w:rsidR="00322E66" w:rsidRPr="009B386A">
        <w:rPr>
          <w:rFonts w:cs="Arial"/>
          <w:sz w:val="18"/>
        </w:rPr>
        <w:t>Nummer</w:t>
      </w:r>
      <w:r w:rsidR="00322E66" w:rsidRPr="00C43325">
        <w:rPr>
          <w:rFonts w:asciiTheme="minorHAnsi" w:hAnsiTheme="minorHAnsi" w:cstheme="minorHAnsi"/>
          <w:sz w:val="18"/>
        </w:rPr>
        <w:t>:</w:t>
      </w:r>
      <w:r w:rsidR="00322E66" w:rsidRPr="00C43325">
        <w:rPr>
          <w:rFonts w:asciiTheme="minorHAnsi" w:hAnsiTheme="minorHAnsi" w:cstheme="minorHAnsi"/>
        </w:rPr>
        <w:tab/>
      </w:r>
      <w:r w:rsidR="00322E66" w:rsidRPr="00C43325">
        <w:rPr>
          <w:rFonts w:asciiTheme="minorHAnsi" w:hAnsiTheme="minorHAnsi" w:cstheme="minorHAnsi"/>
        </w:rPr>
        <w:tab/>
      </w:r>
      <w:r w:rsidR="00322E66" w:rsidRPr="009B386A">
        <w:rPr>
          <w:rFonts w:cs="Arial"/>
          <w:sz w:val="18"/>
        </w:rPr>
        <w:t>Betrieb:</w:t>
      </w:r>
    </w:p>
    <w:p w14:paraId="7AC2631D" w14:textId="780F7886" w:rsidR="00322E66" w:rsidRPr="009B386A" w:rsidRDefault="00322E66">
      <w:pPr>
        <w:jc w:val="center"/>
        <w:rPr>
          <w:rFonts w:cs="Arial"/>
          <w:b/>
          <w:bCs/>
          <w:color w:val="000000"/>
        </w:rPr>
      </w:pPr>
      <w:r w:rsidRPr="009B386A">
        <w:rPr>
          <w:rFonts w:cs="Arial"/>
          <w:b/>
          <w:bCs/>
          <w:color w:val="000000"/>
        </w:rPr>
        <w:t>BETRIEBSANWEISUNG</w:t>
      </w:r>
    </w:p>
    <w:p w14:paraId="0E6144E0" w14:textId="77777777" w:rsidR="00322E66" w:rsidRPr="009B386A" w:rsidRDefault="00322E66">
      <w:pPr>
        <w:pStyle w:val="Kopfzeile"/>
        <w:tabs>
          <w:tab w:val="clear" w:pos="4536"/>
          <w:tab w:val="clear" w:pos="9072"/>
        </w:tabs>
        <w:rPr>
          <w:rFonts w:cs="Arial"/>
          <w:sz w:val="18"/>
        </w:rPr>
      </w:pPr>
      <w:r w:rsidRPr="009B386A">
        <w:rPr>
          <w:rFonts w:cs="Arial"/>
          <w:sz w:val="18"/>
        </w:rPr>
        <w:t>Arbeitsplatz:</w:t>
      </w:r>
      <w:r w:rsidRPr="009B386A">
        <w:rPr>
          <w:rFonts w:cs="Arial"/>
          <w:sz w:val="18"/>
        </w:rPr>
        <w:tab/>
      </w:r>
      <w:r w:rsidRPr="009B386A">
        <w:rPr>
          <w:rFonts w:cs="Arial"/>
          <w:sz w:val="18"/>
        </w:rPr>
        <w:tab/>
      </w:r>
      <w:r w:rsidRPr="009B386A">
        <w:rPr>
          <w:rFonts w:cs="Arial"/>
          <w:sz w:val="18"/>
        </w:rPr>
        <w:tab/>
      </w:r>
    </w:p>
    <w:p w14:paraId="449C0A3C" w14:textId="34271300" w:rsidR="00322E66" w:rsidRPr="009B386A" w:rsidRDefault="00322E66">
      <w:pPr>
        <w:rPr>
          <w:rFonts w:cs="Arial"/>
          <w:b/>
          <w:color w:val="000000"/>
          <w:sz w:val="18"/>
        </w:rPr>
      </w:pPr>
      <w:r w:rsidRPr="009B386A">
        <w:rPr>
          <w:rFonts w:cs="Arial"/>
          <w:sz w:val="18"/>
        </w:rPr>
        <w:t>Tätigkeitsbereich:</w:t>
      </w:r>
    </w:p>
    <w:tbl>
      <w:tblPr>
        <w:tblW w:w="1095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204"/>
        <w:gridCol w:w="3969"/>
        <w:gridCol w:w="4536"/>
        <w:gridCol w:w="1165"/>
        <w:gridCol w:w="38"/>
      </w:tblGrid>
      <w:tr w:rsidR="00322E66" w:rsidRPr="00C43325" w14:paraId="3779D8AC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314176DD" w14:textId="77777777" w:rsidR="00322E66" w:rsidRPr="00C43325" w:rsidRDefault="00322E66">
            <w:pPr>
              <w:pStyle w:val="berschrift5"/>
              <w:rPr>
                <w:rFonts w:asciiTheme="minorHAnsi" w:hAnsiTheme="minorHAnsi" w:cstheme="minorHAnsi"/>
                <w:color w:val="FFFFFF"/>
                <w:sz w:val="28"/>
              </w:rPr>
            </w:pPr>
            <w:r w:rsidRPr="00C43325">
              <w:rPr>
                <w:rFonts w:asciiTheme="minorHAnsi" w:hAnsiTheme="minorHAnsi" w:cstheme="minorHAnsi"/>
                <w:color w:val="FFFFFF"/>
                <w:sz w:val="28"/>
              </w:rPr>
              <w:t>ANWENDUNGSBEREICH</w:t>
            </w:r>
          </w:p>
        </w:tc>
      </w:tr>
      <w:tr w:rsidR="00322E66" w:rsidRPr="00C43325" w14:paraId="5ECD5C48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</w:tcPr>
          <w:p w14:paraId="587A16E6" w14:textId="2C52A374" w:rsidR="00322E66" w:rsidRPr="00CA48C9" w:rsidRDefault="00767566" w:rsidP="00CA48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4"/>
              </w:rPr>
            </w:pPr>
            <w:r w:rsidRPr="00CA48C9">
              <w:rPr>
                <w:rFonts w:cs="Arial"/>
                <w:color w:val="000000"/>
                <w:sz w:val="20"/>
              </w:rPr>
              <w:t xml:space="preserve">Arbeiten </w:t>
            </w:r>
            <w:r w:rsidR="00CA48C9" w:rsidRPr="00CA48C9">
              <w:rPr>
                <w:rFonts w:cs="Arial"/>
                <w:color w:val="000000"/>
                <w:sz w:val="20"/>
              </w:rPr>
              <w:t>an einem höhenverstellbaren Schreibtisch</w:t>
            </w:r>
          </w:p>
        </w:tc>
      </w:tr>
      <w:tr w:rsidR="00322E66" w:rsidRPr="00C43325" w14:paraId="254F995F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075A111F" w14:textId="77777777" w:rsidR="00322E66" w:rsidRPr="00C43325" w:rsidRDefault="00322E66">
            <w:pPr>
              <w:pStyle w:val="berschrift5"/>
              <w:rPr>
                <w:rFonts w:asciiTheme="minorHAnsi" w:hAnsiTheme="minorHAnsi" w:cstheme="minorHAnsi"/>
                <w:color w:val="FFFFFF"/>
                <w:sz w:val="28"/>
              </w:rPr>
            </w:pPr>
            <w:r w:rsidRPr="00C43325">
              <w:rPr>
                <w:rFonts w:asciiTheme="minorHAnsi" w:hAnsiTheme="minorHAnsi" w:cstheme="minorHAnsi"/>
                <w:color w:val="FFFFFF"/>
                <w:sz w:val="28"/>
              </w:rPr>
              <w:t>GEFAHREN FÜR MENSCH UND UMWELT</w:t>
            </w:r>
          </w:p>
        </w:tc>
      </w:tr>
      <w:tr w:rsidR="00322E66" w:rsidRPr="00C43325" w14:paraId="40E744F1" w14:textId="77777777" w:rsidTr="00B45D8C">
        <w:trPr>
          <w:gridBefore w:val="1"/>
          <w:wBefore w:w="38" w:type="dxa"/>
        </w:trPr>
        <w:tc>
          <w:tcPr>
            <w:tcW w:w="1204" w:type="dxa"/>
          </w:tcPr>
          <w:p w14:paraId="79BB9372" w14:textId="24678E8C" w:rsidR="006362EA" w:rsidRDefault="00BF16CF" w:rsidP="006362EA">
            <w:pPr>
              <w:pStyle w:val="Kopfzeile"/>
              <w:tabs>
                <w:tab w:val="clear" w:pos="4536"/>
                <w:tab w:val="clear" w:pos="9072"/>
              </w:tabs>
              <w:spacing w:before="40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6D29D3C2" wp14:editId="4271D790">
                  <wp:extent cx="675640" cy="675640"/>
                  <wp:effectExtent l="0" t="0" r="0" b="0"/>
                  <wp:docPr id="6" name="Grafik 6" descr="Warnzeichen Allgemeines Warnzeichen, Typ: 02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arnzeichen Allgemeines Warnzeichen, Typ: 02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7957E" w14:textId="11EF3676" w:rsidR="00072EFA" w:rsidRPr="00072EFA" w:rsidRDefault="00072EFA" w:rsidP="00072EFA"/>
        </w:tc>
        <w:tc>
          <w:tcPr>
            <w:tcW w:w="8505" w:type="dxa"/>
            <w:gridSpan w:val="2"/>
          </w:tcPr>
          <w:p w14:paraId="4B9CD1E6" w14:textId="6C678272" w:rsidR="00767566" w:rsidRPr="00CA48C9" w:rsidRDefault="00CA48C9" w:rsidP="00CA48C9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CA48C9">
              <w:rPr>
                <w:rFonts w:cs="Arial"/>
                <w:bCs/>
                <w:sz w:val="20"/>
              </w:rPr>
              <w:t>Gefahren durch elektrischen Schlag</w:t>
            </w:r>
          </w:p>
          <w:p w14:paraId="3B54A16E" w14:textId="06044ACA" w:rsidR="00CA48C9" w:rsidRPr="00CA48C9" w:rsidRDefault="00CA48C9" w:rsidP="00CA48C9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A48C9">
              <w:rPr>
                <w:rFonts w:cs="Arial"/>
                <w:sz w:val="20"/>
              </w:rPr>
              <w:t>Quetsch und Schergefahren</w:t>
            </w:r>
          </w:p>
          <w:p w14:paraId="6DB5ED83" w14:textId="1503EFA7" w:rsidR="00CA48C9" w:rsidRPr="00CA48C9" w:rsidRDefault="00CA48C9" w:rsidP="00CA48C9">
            <w:pPr>
              <w:pStyle w:val="Listenabsatz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CA48C9">
              <w:rPr>
                <w:rFonts w:cs="Arial"/>
                <w:sz w:val="20"/>
              </w:rPr>
              <w:t>Stolpern</w:t>
            </w:r>
          </w:p>
          <w:p w14:paraId="6D44BE9E" w14:textId="3F80C072" w:rsidR="00907AFA" w:rsidRPr="00767566" w:rsidRDefault="00907AFA" w:rsidP="00D87A32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</w:tc>
        <w:tc>
          <w:tcPr>
            <w:tcW w:w="1203" w:type="dxa"/>
            <w:gridSpan w:val="2"/>
          </w:tcPr>
          <w:p w14:paraId="32A6B7D5" w14:textId="21090AD6" w:rsidR="00BA3A72" w:rsidRDefault="00BA3A72" w:rsidP="00AE64DF">
            <w:pPr>
              <w:rPr>
                <w:rFonts w:asciiTheme="minorHAnsi" w:hAnsiTheme="minorHAnsi" w:cstheme="minorHAnsi"/>
              </w:rPr>
            </w:pPr>
          </w:p>
          <w:p w14:paraId="41DE8588" w14:textId="6B8ED592" w:rsidR="001D345E" w:rsidRDefault="001D345E" w:rsidP="001D345E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/>
              </w:rPr>
            </w:pPr>
          </w:p>
          <w:p w14:paraId="5441E1C4" w14:textId="6438968D" w:rsidR="00322E66" w:rsidRPr="00BA3A72" w:rsidRDefault="00BA3A72" w:rsidP="00BA3A72">
            <w:pPr>
              <w:tabs>
                <w:tab w:val="left" w:pos="70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</w:tc>
      </w:tr>
      <w:tr w:rsidR="00322E66" w:rsidRPr="00C43325" w14:paraId="2CA49C24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034C9960" w14:textId="1CC9836D" w:rsidR="00322E66" w:rsidRPr="00C43325" w:rsidRDefault="00322E66">
            <w:pPr>
              <w:pStyle w:val="berschrift3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SCHUTZMASSNAHMEN UND VERHALTENSREGELN</w:t>
            </w:r>
          </w:p>
        </w:tc>
      </w:tr>
      <w:tr w:rsidR="00322E66" w:rsidRPr="00C43325" w14:paraId="2E327FCC" w14:textId="77777777" w:rsidTr="00B45D8C">
        <w:trPr>
          <w:gridBefore w:val="1"/>
          <w:wBefore w:w="38" w:type="dxa"/>
        </w:trPr>
        <w:tc>
          <w:tcPr>
            <w:tcW w:w="1204" w:type="dxa"/>
          </w:tcPr>
          <w:p w14:paraId="4206E79F" w14:textId="791C3957" w:rsidR="004916AA" w:rsidRPr="00C43325" w:rsidRDefault="004916AA" w:rsidP="00E7593A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</w:rPr>
            </w:pPr>
          </w:p>
          <w:p w14:paraId="6DCB5345" w14:textId="1BCD1B75" w:rsidR="00907CE3" w:rsidRDefault="001D345E" w:rsidP="00D87A32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color w:val="FFFFFF"/>
              </w:rPr>
            </w:pPr>
            <w:r>
              <w:rPr>
                <w:rFonts w:cs="Arial"/>
                <w:noProof/>
                <w:color w:val="FFFFFF"/>
              </w:rPr>
              <w:drawing>
                <wp:inline distT="0" distB="0" distL="0" distR="0" wp14:anchorId="2EF5A508" wp14:editId="1F6F4E13">
                  <wp:extent cx="963038" cy="894715"/>
                  <wp:effectExtent l="0" t="0" r="8890" b="635"/>
                  <wp:docPr id="21" name="Grafi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6806" cy="907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0D8A85" w14:textId="5167A41C" w:rsidR="00D87A32" w:rsidRDefault="00D87A32" w:rsidP="00D87A32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color w:val="FFFFFF"/>
              </w:rPr>
            </w:pPr>
          </w:p>
          <w:p w14:paraId="100FB2BF" w14:textId="482EDCBA" w:rsidR="00D87A32" w:rsidRPr="00D87A32" w:rsidRDefault="00D87A32" w:rsidP="00D87A3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/>
              </w:rPr>
            </w:pPr>
          </w:p>
          <w:p w14:paraId="2641BC02" w14:textId="77777777" w:rsidR="00907CE3" w:rsidRDefault="00907CE3" w:rsidP="001218DE"/>
          <w:p w14:paraId="32F11028" w14:textId="77777777" w:rsidR="00907CE3" w:rsidRDefault="00907CE3" w:rsidP="001218DE"/>
          <w:p w14:paraId="10EAC5FD" w14:textId="2428A2A6" w:rsidR="00907CE3" w:rsidRDefault="00907CE3" w:rsidP="00907CE3">
            <w:pPr>
              <w:rPr>
                <w:noProof/>
              </w:rPr>
            </w:pPr>
          </w:p>
          <w:p w14:paraId="32146524" w14:textId="6FC7E577" w:rsidR="008E50F7" w:rsidRDefault="008E50F7" w:rsidP="008E50F7">
            <w:pPr>
              <w:widowControl w:val="0"/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</w:p>
          <w:p w14:paraId="334050A4" w14:textId="0691C805" w:rsidR="00907CE3" w:rsidRPr="00907CE3" w:rsidRDefault="00907CE3" w:rsidP="00907CE3"/>
        </w:tc>
        <w:tc>
          <w:tcPr>
            <w:tcW w:w="8505" w:type="dxa"/>
            <w:gridSpan w:val="2"/>
          </w:tcPr>
          <w:p w14:paraId="1A73558C" w14:textId="5D9A71BC" w:rsidR="00F13658" w:rsidRPr="00FF06D0" w:rsidRDefault="00B45D8C" w:rsidP="00BF1357">
            <w:pPr>
              <w:rPr>
                <w:rFonts w:cs="Arial"/>
                <w:sz w:val="20"/>
              </w:rPr>
            </w:pPr>
            <w:r w:rsidRPr="00FF06D0">
              <w:rPr>
                <w:rFonts w:cs="Arial"/>
                <w:b/>
                <w:bCs/>
                <w:sz w:val="20"/>
              </w:rPr>
              <w:t>Technische Schutzmaßnahmen</w:t>
            </w:r>
            <w:r w:rsidR="00F13658" w:rsidRPr="00FF06D0">
              <w:rPr>
                <w:rFonts w:cs="Arial"/>
                <w:sz w:val="20"/>
              </w:rPr>
              <w:t>.</w:t>
            </w:r>
          </w:p>
          <w:p w14:paraId="57898C11" w14:textId="25DD2B81" w:rsidR="00FF06D0" w:rsidRPr="00CA48C9" w:rsidRDefault="00CA48C9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Nur die zum Aufbau zulässigen Teile verwenden</w:t>
            </w:r>
          </w:p>
          <w:p w14:paraId="57D17B48" w14:textId="110F58A6" w:rsidR="00F13658" w:rsidRDefault="00F13658" w:rsidP="00072EFA">
            <w:pPr>
              <w:rPr>
                <w:rFonts w:cs="Arial"/>
                <w:sz w:val="20"/>
              </w:rPr>
            </w:pPr>
          </w:p>
          <w:p w14:paraId="14C89E37" w14:textId="77777777" w:rsidR="00EE6B74" w:rsidRPr="00FF06D0" w:rsidRDefault="00EE6B74" w:rsidP="00072EFA">
            <w:pPr>
              <w:rPr>
                <w:rFonts w:cs="Arial"/>
                <w:sz w:val="20"/>
              </w:rPr>
            </w:pPr>
          </w:p>
          <w:p w14:paraId="228D063E" w14:textId="2C320B4D" w:rsidR="00B45D8C" w:rsidRPr="00FF06D0" w:rsidRDefault="00B45D8C" w:rsidP="00B45D8C">
            <w:pPr>
              <w:rPr>
                <w:rFonts w:cs="Arial"/>
                <w:b/>
                <w:sz w:val="20"/>
              </w:rPr>
            </w:pPr>
            <w:r w:rsidRPr="00FF06D0">
              <w:rPr>
                <w:rFonts w:cs="Arial"/>
                <w:b/>
                <w:sz w:val="20"/>
              </w:rPr>
              <w:t>Organisatorische Schutzmaßnahmen</w:t>
            </w:r>
          </w:p>
          <w:p w14:paraId="13B7D7FD" w14:textId="3D13DB4E" w:rsidR="00FF06D0" w:rsidRDefault="00CA48C9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Regelmäßige Prüfintervalle beachten (Elektrisches Betriebsmittel)</w:t>
            </w:r>
          </w:p>
          <w:p w14:paraId="3DD107CB" w14:textId="5F25D5E6" w:rsidR="00CA48C9" w:rsidRDefault="00CA48C9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Zum Aufbau schwere Teile nur zu zweit tragen</w:t>
            </w:r>
          </w:p>
          <w:p w14:paraId="498BBAEF" w14:textId="5CDA7F0F" w:rsidR="00CA48C9" w:rsidRDefault="00CA48C9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Anschluss nur an ein V</w:t>
            </w:r>
            <w:r w:rsidR="000747C8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230-Hz</w:t>
            </w:r>
            <w:r w:rsidR="000747C8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>50</w:t>
            </w:r>
            <w:r w:rsidR="00B56BF7">
              <w:rPr>
                <w:rFonts w:cs="Arial"/>
                <w:sz w:val="20"/>
              </w:rPr>
              <w:t>-</w:t>
            </w:r>
            <w:r>
              <w:rPr>
                <w:rFonts w:cs="Arial"/>
                <w:sz w:val="20"/>
              </w:rPr>
              <w:t xml:space="preserve">Netz </w:t>
            </w:r>
            <w:r w:rsidR="00B56BF7">
              <w:rPr>
                <w:rFonts w:cs="Arial"/>
                <w:sz w:val="20"/>
              </w:rPr>
              <w:t>vornehmen</w:t>
            </w:r>
          </w:p>
          <w:p w14:paraId="748C1841" w14:textId="1D22974D" w:rsidR="00CA48C9" w:rsidRDefault="00CA48C9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Stromkabel darf nicht beschädigt sein</w:t>
            </w:r>
          </w:p>
          <w:p w14:paraId="53131F44" w14:textId="2C8730AE" w:rsidR="00CA48C9" w:rsidRDefault="00CA48C9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Vor An- und Ausstecken von Handschaltern </w:t>
            </w:r>
            <w:r w:rsidR="00B56BF7">
              <w:rPr>
                <w:rFonts w:cs="Arial"/>
                <w:sz w:val="20"/>
              </w:rPr>
              <w:t>muss</w:t>
            </w:r>
            <w:r>
              <w:rPr>
                <w:rFonts w:cs="Arial"/>
                <w:sz w:val="20"/>
              </w:rPr>
              <w:t xml:space="preserve"> unbedingt das Stromversorgungskabel vom Netzstecker gezogen werden</w:t>
            </w:r>
          </w:p>
          <w:p w14:paraId="64723373" w14:textId="713A7AE2" w:rsidR="00CA48C9" w:rsidRDefault="00414940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Tisch mindestens 2,5 cm von anderen Möbeln aufstellen</w:t>
            </w:r>
          </w:p>
          <w:p w14:paraId="6B891720" w14:textId="0F122F09" w:rsidR="00414940" w:rsidRDefault="00414940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Der Tisch ist nur für geschlossene Büroräumen zulässig</w:t>
            </w:r>
          </w:p>
          <w:p w14:paraId="47A3316E" w14:textId="023DE021" w:rsidR="00414940" w:rsidRDefault="00414940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Der Motor muss vor Feuchtigkeit geschützt werden </w:t>
            </w:r>
          </w:p>
          <w:p w14:paraId="1ACC11E8" w14:textId="6BD8FEF0" w:rsidR="00414940" w:rsidRPr="00CA48C9" w:rsidRDefault="00414940" w:rsidP="00CA48C9">
            <w:pPr>
              <w:pStyle w:val="Listenabsatz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Die Leitungen müssen frei von Stolperstellen sein</w:t>
            </w:r>
          </w:p>
          <w:p w14:paraId="462DFA12" w14:textId="77777777" w:rsidR="00907CE3" w:rsidRPr="00FF06D0" w:rsidRDefault="00907CE3" w:rsidP="00D9067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</w:p>
          <w:p w14:paraId="0CB566DE" w14:textId="77777777" w:rsidR="00B45D8C" w:rsidRPr="00FF06D0" w:rsidRDefault="00B45D8C" w:rsidP="00B45D8C">
            <w:pPr>
              <w:rPr>
                <w:rFonts w:cs="Arial"/>
                <w:b/>
                <w:bCs/>
                <w:sz w:val="20"/>
              </w:rPr>
            </w:pPr>
            <w:r w:rsidRPr="00FF06D0">
              <w:rPr>
                <w:rFonts w:cs="Arial"/>
                <w:b/>
                <w:bCs/>
                <w:sz w:val="20"/>
              </w:rPr>
              <w:t>Persönliche Schutzmaßnahmen</w:t>
            </w:r>
          </w:p>
          <w:p w14:paraId="66A08BB6" w14:textId="77CA1AD7" w:rsidR="00EE244A" w:rsidRPr="00CA48C9" w:rsidRDefault="00EE244A" w:rsidP="00CA48C9">
            <w:pPr>
              <w:widowControl w:val="0"/>
              <w:tabs>
                <w:tab w:val="left" w:pos="400"/>
              </w:tabs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203" w:type="dxa"/>
            <w:gridSpan w:val="2"/>
          </w:tcPr>
          <w:p w14:paraId="29B8F5CE" w14:textId="53191854" w:rsidR="00821FD6" w:rsidRDefault="00821FD6" w:rsidP="00821FD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/>
              </w:rPr>
            </w:pPr>
          </w:p>
          <w:p w14:paraId="7C6107FF" w14:textId="5B0DB957" w:rsidR="00821FD6" w:rsidRDefault="00821FD6" w:rsidP="00821FD6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/>
              </w:rPr>
            </w:pPr>
          </w:p>
          <w:p w14:paraId="092E40EA" w14:textId="4AD0BD16" w:rsidR="005713F8" w:rsidRDefault="005713F8" w:rsidP="00601D9A">
            <w:pPr>
              <w:ind w:right="85"/>
              <w:rPr>
                <w:rFonts w:asciiTheme="minorHAnsi" w:hAnsiTheme="minorHAnsi" w:cstheme="minorHAnsi"/>
                <w:noProof/>
                <w:sz w:val="20"/>
              </w:rPr>
            </w:pPr>
          </w:p>
          <w:p w14:paraId="40F9C744" w14:textId="388C1DB1" w:rsidR="00907CE3" w:rsidRPr="00D87A32" w:rsidRDefault="00907CE3" w:rsidP="00D87A3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FFFFFF"/>
              </w:rPr>
            </w:pPr>
          </w:p>
          <w:p w14:paraId="44633764" w14:textId="1A7D065A" w:rsidR="00907CE3" w:rsidRDefault="00907CE3" w:rsidP="00601D9A">
            <w:pPr>
              <w:ind w:right="85"/>
              <w:rPr>
                <w:rFonts w:asciiTheme="minorHAnsi" w:hAnsiTheme="minorHAnsi" w:cstheme="minorHAnsi"/>
                <w:sz w:val="20"/>
              </w:rPr>
            </w:pPr>
          </w:p>
          <w:p w14:paraId="0FC8B80E" w14:textId="77777777" w:rsidR="00907CE3" w:rsidRDefault="00907CE3" w:rsidP="00601D9A">
            <w:pPr>
              <w:ind w:right="85"/>
              <w:rPr>
                <w:rFonts w:asciiTheme="minorHAnsi" w:hAnsiTheme="minorHAnsi" w:cstheme="minorHAnsi"/>
                <w:sz w:val="20"/>
              </w:rPr>
            </w:pPr>
          </w:p>
          <w:p w14:paraId="0F5167E2" w14:textId="21B323B0" w:rsidR="00907CE3" w:rsidRDefault="00907CE3" w:rsidP="00601D9A">
            <w:pPr>
              <w:ind w:right="85"/>
              <w:rPr>
                <w:rFonts w:asciiTheme="minorHAnsi" w:hAnsiTheme="minorHAnsi" w:cstheme="minorHAnsi"/>
                <w:sz w:val="20"/>
              </w:rPr>
            </w:pPr>
          </w:p>
          <w:p w14:paraId="5EB93DBA" w14:textId="77777777" w:rsidR="00907CE3" w:rsidRDefault="00907CE3" w:rsidP="00907CE3">
            <w:pPr>
              <w:rPr>
                <w:rFonts w:asciiTheme="minorHAnsi" w:hAnsiTheme="minorHAnsi" w:cstheme="minorHAnsi"/>
                <w:sz w:val="20"/>
              </w:rPr>
            </w:pPr>
          </w:p>
          <w:p w14:paraId="0807CC3A" w14:textId="49697865" w:rsidR="00907CE3" w:rsidRPr="00907CE3" w:rsidRDefault="00907CE3" w:rsidP="00907CE3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322E66" w:rsidRPr="00C43325" w14:paraId="3A16B3E4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625D8DD3" w14:textId="38E1FB98" w:rsidR="00322E66" w:rsidRPr="00C43325" w:rsidRDefault="00322E66">
            <w:pPr>
              <w:pStyle w:val="berschrift3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VERHALTEN BEI STÖRUNGEN</w:t>
            </w:r>
          </w:p>
        </w:tc>
      </w:tr>
      <w:tr w:rsidR="00322E66" w:rsidRPr="00C43325" w14:paraId="3B3FC84E" w14:textId="77777777" w:rsidTr="00B45D8C">
        <w:trPr>
          <w:gridBefore w:val="1"/>
          <w:wBefore w:w="38" w:type="dxa"/>
        </w:trPr>
        <w:tc>
          <w:tcPr>
            <w:tcW w:w="1204" w:type="dxa"/>
          </w:tcPr>
          <w:p w14:paraId="13FFFC4F" w14:textId="77777777" w:rsidR="00322E66" w:rsidRPr="00C43325" w:rsidRDefault="00322E66">
            <w:pPr>
              <w:spacing w:line="36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gridSpan w:val="2"/>
            <w:vAlign w:val="center"/>
          </w:tcPr>
          <w:p w14:paraId="68921B86" w14:textId="25CCEC43" w:rsidR="0089486C" w:rsidRPr="00414940" w:rsidRDefault="00414940" w:rsidP="00414940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14940">
              <w:rPr>
                <w:rFonts w:cs="Arial"/>
                <w:sz w:val="20"/>
              </w:rPr>
              <w:t xml:space="preserve">Bei einer Störung (z. </w:t>
            </w:r>
            <w:proofErr w:type="gramStart"/>
            <w:r w:rsidRPr="00414940">
              <w:rPr>
                <w:rFonts w:cs="Arial"/>
                <w:sz w:val="20"/>
              </w:rPr>
              <w:t>B.</w:t>
            </w:r>
            <w:proofErr w:type="gramEnd"/>
            <w:r w:rsidRPr="00414940">
              <w:rPr>
                <w:rFonts w:cs="Arial"/>
                <w:sz w:val="20"/>
              </w:rPr>
              <w:t xml:space="preserve"> wenn die Motorsteuerung von selbst weiterfährt, wenn eine Bewegungstaste hängen bleibt) unverzüglich den Netzstecker ziehen und den </w:t>
            </w:r>
            <w:r>
              <w:rPr>
                <w:rFonts w:cs="Arial"/>
                <w:sz w:val="20"/>
              </w:rPr>
              <w:t>Vorgesetz</w:t>
            </w:r>
            <w:r w:rsidR="006F0E37">
              <w:rPr>
                <w:rFonts w:cs="Arial"/>
                <w:sz w:val="20"/>
              </w:rPr>
              <w:t>t</w:t>
            </w:r>
            <w:r>
              <w:rPr>
                <w:rFonts w:cs="Arial"/>
                <w:sz w:val="20"/>
              </w:rPr>
              <w:t>en informieren.</w:t>
            </w:r>
          </w:p>
          <w:p w14:paraId="7D232BA8" w14:textId="7517BC0D" w:rsidR="00F43130" w:rsidRPr="00BF1357" w:rsidRDefault="00F43130" w:rsidP="00C71EF2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203" w:type="dxa"/>
            <w:gridSpan w:val="2"/>
          </w:tcPr>
          <w:p w14:paraId="494EC27E" w14:textId="77777777" w:rsidR="00645553" w:rsidRDefault="00645553">
            <w:pPr>
              <w:spacing w:line="360" w:lineRule="atLeas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90D78D" wp14:editId="4DA9E97B">
                  <wp:extent cx="657225" cy="657225"/>
                  <wp:effectExtent l="0" t="0" r="9525" b="9525"/>
                  <wp:docPr id="8" name="Grafik 8" descr="C:\Users\K. Sauerwald\Dropbox\Kevin - Eigene Box\Symbole\Feuerlösch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. Sauerwald\Dropbox\Kevin - Eigene Box\Symbole\Feuerlösch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883C5B" w14:textId="77777777" w:rsidR="00645553" w:rsidRPr="00C43325" w:rsidRDefault="00645553" w:rsidP="00645553">
            <w:pPr>
              <w:pStyle w:val="berschrift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r w:rsidRPr="00C43325">
              <w:rPr>
                <w:rFonts w:asciiTheme="minorHAnsi" w:hAnsiTheme="minorHAnsi" w:cstheme="minorHAnsi"/>
                <w:color w:val="000000"/>
                <w:sz w:val="20"/>
              </w:rPr>
              <w:t>OTRUF:</w:t>
            </w:r>
          </w:p>
          <w:p w14:paraId="1E804E12" w14:textId="77777777" w:rsidR="00322E66" w:rsidRPr="00645553" w:rsidRDefault="00645553" w:rsidP="00645553">
            <w:pPr>
              <w:jc w:val="center"/>
              <w:rPr>
                <w:rFonts w:asciiTheme="minorHAnsi" w:hAnsiTheme="minorHAnsi" w:cstheme="minorHAnsi"/>
              </w:rPr>
            </w:pPr>
            <w:r w:rsidRPr="004C621E">
              <w:rPr>
                <w:rFonts w:asciiTheme="minorHAnsi" w:hAnsiTheme="minorHAnsi" w:cstheme="minorHAnsi"/>
                <w:b/>
                <w:color w:val="FF0000"/>
              </w:rPr>
              <w:t>112</w:t>
            </w:r>
          </w:p>
        </w:tc>
      </w:tr>
      <w:tr w:rsidR="00322E66" w:rsidRPr="00C43325" w14:paraId="68C5F615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18F421EB" w14:textId="572AB549" w:rsidR="00322E66" w:rsidRPr="00C43325" w:rsidRDefault="00322E66">
            <w:pPr>
              <w:pStyle w:val="berschrift3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ERSTE HILFE</w:t>
            </w:r>
          </w:p>
        </w:tc>
      </w:tr>
      <w:tr w:rsidR="00322E66" w:rsidRPr="00C43325" w14:paraId="62ABB8E7" w14:textId="77777777" w:rsidTr="00B45D8C">
        <w:trPr>
          <w:gridBefore w:val="1"/>
          <w:wBefore w:w="38" w:type="dxa"/>
        </w:trPr>
        <w:tc>
          <w:tcPr>
            <w:tcW w:w="1204" w:type="dxa"/>
          </w:tcPr>
          <w:p w14:paraId="0D7E68EF" w14:textId="77777777" w:rsidR="00322E66" w:rsidRPr="00C43325" w:rsidRDefault="00112B44">
            <w:pPr>
              <w:spacing w:before="120" w:after="60" w:line="360" w:lineRule="atLeast"/>
              <w:jc w:val="center"/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A6EE270" wp14:editId="5AF1927E">
                  <wp:extent cx="581025" cy="581025"/>
                  <wp:effectExtent l="0" t="0" r="9525" b="9525"/>
                  <wp:docPr id="17" name="Bild 17" descr="E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E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gridSpan w:val="2"/>
          </w:tcPr>
          <w:tbl>
            <w:tblPr>
              <w:tblW w:w="8453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83"/>
              <w:gridCol w:w="252"/>
              <w:gridCol w:w="2818"/>
            </w:tblGrid>
            <w:tr w:rsidR="00322E66" w:rsidRPr="00C43325" w14:paraId="5990136A" w14:textId="77777777" w:rsidTr="002E54B9">
              <w:tc>
                <w:tcPr>
                  <w:tcW w:w="5383" w:type="dxa"/>
                </w:tcPr>
                <w:p w14:paraId="1871480A" w14:textId="55F32F0A" w:rsidR="002E54B9" w:rsidRPr="002E54B9" w:rsidRDefault="002E54B9" w:rsidP="002E54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b/>
                      <w:bCs/>
                    </w:rPr>
                  </w:pPr>
                  <w:r w:rsidRPr="002E54B9">
                    <w:rPr>
                      <w:rFonts w:cs="Arial"/>
                      <w:b/>
                      <w:bCs/>
                    </w:rPr>
                    <w:t>Durchführung von Sofortmaßnahmen am Unfallort</w:t>
                  </w:r>
                </w:p>
                <w:p w14:paraId="4CE5757C" w14:textId="36B013C3" w:rsidR="002E54B9" w:rsidRPr="00C57912" w:rsidRDefault="002E54B9" w:rsidP="00E4396F">
                  <w:pPr>
                    <w:pStyle w:val="Listenabsatz"/>
                    <w:widowControl w:val="0"/>
                    <w:numPr>
                      <w:ilvl w:val="0"/>
                      <w:numId w:val="1"/>
                    </w:numPr>
                    <w:tabs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  <w:r w:rsidRPr="00C57912">
                    <w:rPr>
                      <w:rFonts w:cs="Arial"/>
                      <w:sz w:val="20"/>
                    </w:rPr>
                    <w:t>Selbstschutz beachten</w:t>
                  </w:r>
                  <w:r w:rsidR="006F0E37">
                    <w:rPr>
                      <w:rFonts w:cs="Arial"/>
                      <w:sz w:val="20"/>
                    </w:rPr>
                    <w:t>,</w:t>
                  </w:r>
                  <w:r w:rsidRPr="00C57912">
                    <w:rPr>
                      <w:rFonts w:cs="Arial"/>
                      <w:sz w:val="20"/>
                    </w:rPr>
                    <w:t xml:space="preserve"> Anlage abschalten</w:t>
                  </w:r>
                  <w:r w:rsidR="006F0E37">
                    <w:rPr>
                      <w:rFonts w:cs="Arial"/>
                      <w:sz w:val="20"/>
                    </w:rPr>
                    <w:t>,</w:t>
                  </w:r>
                  <w:r w:rsidRPr="00C57912">
                    <w:rPr>
                      <w:rFonts w:cs="Arial"/>
                      <w:sz w:val="20"/>
                    </w:rPr>
                    <w:t xml:space="preserve"> Verletzte bergen</w:t>
                  </w:r>
                </w:p>
                <w:p w14:paraId="19D8E553" w14:textId="29A74DAD" w:rsidR="002E54B9" w:rsidRPr="00C57912" w:rsidRDefault="002E54B9" w:rsidP="00E4396F">
                  <w:pPr>
                    <w:pStyle w:val="Listenabsatz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  <w:r w:rsidRPr="00C57912">
                    <w:rPr>
                      <w:rFonts w:cs="Arial"/>
                      <w:sz w:val="20"/>
                    </w:rPr>
                    <w:t>Verbrennungen kühlen, ver</w:t>
                  </w:r>
                  <w:r w:rsidR="006F0E37">
                    <w:rPr>
                      <w:rFonts w:cs="Arial"/>
                      <w:sz w:val="20"/>
                    </w:rPr>
                    <w:t>letzte Gliedmaßen ruhigstellen</w:t>
                  </w:r>
                </w:p>
                <w:p w14:paraId="30E25B5F" w14:textId="33C69D24" w:rsidR="002E54B9" w:rsidRPr="00C57912" w:rsidRDefault="006F0E37" w:rsidP="00E4396F">
                  <w:pPr>
                    <w:pStyle w:val="Listenabsatz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  <w:r>
                    <w:rPr>
                      <w:rFonts w:cs="Arial"/>
                      <w:sz w:val="20"/>
                    </w:rPr>
                    <w:t>D</w:t>
                  </w:r>
                  <w:r w:rsidR="002E54B9" w:rsidRPr="00C57912">
                    <w:rPr>
                      <w:rFonts w:cs="Arial"/>
                      <w:sz w:val="20"/>
                    </w:rPr>
                    <w:t>en Verletzten beruhigen</w:t>
                  </w:r>
                  <w:r>
                    <w:rPr>
                      <w:rFonts w:cs="Arial"/>
                      <w:sz w:val="20"/>
                    </w:rPr>
                    <w:t xml:space="preserve">, </w:t>
                  </w:r>
                  <w:r w:rsidR="002E54B9" w:rsidRPr="00C57912">
                    <w:rPr>
                      <w:rFonts w:cs="Arial"/>
                      <w:sz w:val="20"/>
                    </w:rPr>
                    <w:t>Ersthelfer hinzuziehen</w:t>
                  </w:r>
                </w:p>
                <w:p w14:paraId="76D82A85" w14:textId="0EDC76B5" w:rsidR="002E54B9" w:rsidRPr="00C57912" w:rsidRDefault="002E54B9" w:rsidP="00E4396F">
                  <w:pPr>
                    <w:pStyle w:val="Listenabsatz"/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  <w:r w:rsidRPr="00C57912">
                    <w:rPr>
                      <w:rFonts w:cs="Arial"/>
                      <w:sz w:val="20"/>
                    </w:rPr>
                    <w:t>Die Unfallstelle sichern</w:t>
                  </w:r>
                  <w:r w:rsidR="006F0E37">
                    <w:rPr>
                      <w:rFonts w:cs="Arial"/>
                      <w:sz w:val="20"/>
                    </w:rPr>
                    <w:t>,</w:t>
                  </w:r>
                  <w:r w:rsidRPr="00C57912">
                    <w:rPr>
                      <w:rFonts w:cs="Arial"/>
                      <w:sz w:val="20"/>
                    </w:rPr>
                    <w:t xml:space="preserve"> der nächste Vorgesetzte ist zu informieren.</w:t>
                  </w:r>
                </w:p>
                <w:p w14:paraId="1DB27987" w14:textId="69B79174" w:rsidR="002E54B9" w:rsidRPr="002E54B9" w:rsidRDefault="002E54B9" w:rsidP="002E54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</w:p>
                <w:p w14:paraId="62ECFA12" w14:textId="35121D39" w:rsidR="002E54B9" w:rsidRPr="002E54B9" w:rsidRDefault="002E54B9" w:rsidP="002E54B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  <w:r w:rsidRPr="002E54B9">
                    <w:rPr>
                      <w:rFonts w:cs="Arial"/>
                      <w:sz w:val="20"/>
                    </w:rPr>
                    <w:t>Ausgebildete Ersthelfer:</w:t>
                  </w:r>
                </w:p>
                <w:p w14:paraId="48F445F9" w14:textId="31F22A20" w:rsidR="00322E66" w:rsidRPr="00414940" w:rsidRDefault="002E54B9" w:rsidP="0041494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Arial"/>
                      <w:sz w:val="20"/>
                    </w:rPr>
                  </w:pPr>
                  <w:r w:rsidRPr="002E54B9">
                    <w:rPr>
                      <w:rFonts w:cs="Arial"/>
                      <w:sz w:val="20"/>
                    </w:rPr>
                    <w:t xml:space="preserve">Erste-Hilfe-Leistungen müssen in das Verbandbuch </w:t>
                  </w:r>
                  <w:r>
                    <w:rPr>
                      <w:rFonts w:cs="Arial"/>
                      <w:sz w:val="20"/>
                    </w:rPr>
                    <w:t>eingetragen werden.</w:t>
                  </w:r>
                </w:p>
              </w:tc>
              <w:tc>
                <w:tcPr>
                  <w:tcW w:w="252" w:type="dxa"/>
                </w:tcPr>
                <w:p w14:paraId="5E2D4D34" w14:textId="3E22868B" w:rsidR="00322E66" w:rsidRPr="00C43325" w:rsidRDefault="00322E66" w:rsidP="00D864EA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after="4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  <w:tc>
                <w:tcPr>
                  <w:tcW w:w="2818" w:type="dxa"/>
                </w:tcPr>
                <w:p w14:paraId="0AF7A560" w14:textId="3622F26B" w:rsidR="00322E66" w:rsidRPr="00C43325" w:rsidRDefault="00322E66">
                  <w:pPr>
                    <w:pStyle w:val="Kopfzeile"/>
                    <w:tabs>
                      <w:tab w:val="clear" w:pos="4536"/>
                      <w:tab w:val="clear" w:pos="9072"/>
                    </w:tabs>
                    <w:spacing w:before="40" w:after="40"/>
                    <w:rPr>
                      <w:rFonts w:asciiTheme="minorHAnsi" w:hAnsiTheme="minorHAnsi" w:cstheme="minorHAnsi"/>
                      <w:sz w:val="20"/>
                    </w:rPr>
                  </w:pPr>
                </w:p>
              </w:tc>
            </w:tr>
          </w:tbl>
          <w:p w14:paraId="0745A48D" w14:textId="3610EA5E" w:rsidR="00322E66" w:rsidRPr="00C43325" w:rsidRDefault="00322E66">
            <w:pPr>
              <w:pStyle w:val="Kopfzeile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19"/>
              </w:rPr>
            </w:pPr>
          </w:p>
        </w:tc>
        <w:tc>
          <w:tcPr>
            <w:tcW w:w="1203" w:type="dxa"/>
            <w:gridSpan w:val="2"/>
          </w:tcPr>
          <w:p w14:paraId="15C65CF0" w14:textId="77777777" w:rsidR="007156F1" w:rsidRDefault="007156F1" w:rsidP="007156F1">
            <w:pPr>
              <w:widowControl w:val="0"/>
              <w:autoSpaceDE w:val="0"/>
              <w:autoSpaceDN w:val="0"/>
              <w:adjustRightInd w:val="0"/>
              <w:rPr>
                <w:rFonts w:cs="Arial"/>
                <w:noProof/>
                <w:color w:val="FFFFFF"/>
              </w:rPr>
            </w:pPr>
          </w:p>
          <w:p w14:paraId="75E82100" w14:textId="77777777" w:rsidR="007156F1" w:rsidRDefault="007156F1" w:rsidP="007156F1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color w:val="FFFFFF"/>
              </w:rPr>
            </w:pPr>
            <w:r>
              <w:rPr>
                <w:rFonts w:cs="Arial"/>
                <w:noProof/>
                <w:color w:val="FFFFFF"/>
              </w:rPr>
              <w:drawing>
                <wp:inline distT="0" distB="0" distL="0" distR="0" wp14:anchorId="008DC145" wp14:editId="593C3135">
                  <wp:extent cx="561975" cy="561975"/>
                  <wp:effectExtent l="0" t="0" r="9525" b="9525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46F795" w14:textId="77777777" w:rsidR="00322E66" w:rsidRPr="00C43325" w:rsidRDefault="007156F1">
            <w:pPr>
              <w:pStyle w:val="berschrift6"/>
              <w:jc w:val="center"/>
              <w:rPr>
                <w:rFonts w:asciiTheme="minorHAnsi" w:hAnsiTheme="minorHAnsi" w:cstheme="minorHAnsi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N</w:t>
            </w:r>
            <w:r w:rsidR="00322E66" w:rsidRPr="00C43325">
              <w:rPr>
                <w:rFonts w:asciiTheme="minorHAnsi" w:hAnsiTheme="minorHAnsi" w:cstheme="minorHAnsi"/>
                <w:color w:val="000000"/>
                <w:sz w:val="20"/>
              </w:rPr>
              <w:t>OTRUF:</w:t>
            </w:r>
          </w:p>
          <w:p w14:paraId="6E94EF42" w14:textId="77777777" w:rsidR="00322E66" w:rsidRPr="00C43325" w:rsidRDefault="007156F1">
            <w:pPr>
              <w:spacing w:line="360" w:lineRule="atLeast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</w:rPr>
            </w:pPr>
            <w:r w:rsidRPr="004C621E">
              <w:rPr>
                <w:rFonts w:asciiTheme="minorHAnsi" w:hAnsiTheme="minorHAnsi" w:cstheme="minorHAnsi"/>
                <w:b/>
                <w:color w:val="FF0000"/>
              </w:rPr>
              <w:t>112</w:t>
            </w:r>
          </w:p>
        </w:tc>
      </w:tr>
      <w:tr w:rsidR="00322E66" w:rsidRPr="00C43325" w14:paraId="0E8F9939" w14:textId="77777777" w:rsidTr="00B45D8C">
        <w:trPr>
          <w:gridBefore w:val="1"/>
          <w:wBefore w:w="38" w:type="dxa"/>
          <w:cantSplit/>
        </w:trPr>
        <w:tc>
          <w:tcPr>
            <w:tcW w:w="10912" w:type="dxa"/>
            <w:gridSpan w:val="5"/>
            <w:shd w:val="clear" w:color="auto" w:fill="0000FF"/>
          </w:tcPr>
          <w:p w14:paraId="70E14E8E" w14:textId="66C5272F" w:rsidR="00322E66" w:rsidRPr="00C43325" w:rsidRDefault="00322E66">
            <w:pPr>
              <w:pStyle w:val="berschrift3"/>
              <w:tabs>
                <w:tab w:val="left" w:pos="1440"/>
                <w:tab w:val="center" w:pos="5386"/>
              </w:tabs>
              <w:rPr>
                <w:rFonts w:asciiTheme="minorHAnsi" w:hAnsiTheme="minorHAnsi" w:cstheme="minorHAnsi"/>
              </w:rPr>
            </w:pPr>
            <w:r w:rsidRPr="00C43325">
              <w:rPr>
                <w:rFonts w:asciiTheme="minorHAnsi" w:hAnsiTheme="minorHAnsi" w:cstheme="minorHAnsi"/>
              </w:rPr>
              <w:t>INSTANDHALTUNG UND ENTSORGUNG</w:t>
            </w:r>
          </w:p>
        </w:tc>
      </w:tr>
      <w:tr w:rsidR="00322E66" w:rsidRPr="00C43325" w14:paraId="26611E76" w14:textId="77777777" w:rsidTr="00B45D8C">
        <w:trPr>
          <w:gridBefore w:val="1"/>
          <w:wBefore w:w="38" w:type="dxa"/>
        </w:trPr>
        <w:tc>
          <w:tcPr>
            <w:tcW w:w="1204" w:type="dxa"/>
          </w:tcPr>
          <w:p w14:paraId="35F5C818" w14:textId="267DE530" w:rsidR="00322E66" w:rsidRPr="00C43325" w:rsidRDefault="00322E66">
            <w:pPr>
              <w:spacing w:line="360" w:lineRule="atLeas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505" w:type="dxa"/>
            <w:gridSpan w:val="2"/>
          </w:tcPr>
          <w:p w14:paraId="6B1CD7F5" w14:textId="560407F3" w:rsidR="007F19B7" w:rsidRPr="00EE6B74" w:rsidRDefault="00414940" w:rsidP="006F0E37">
            <w:pPr>
              <w:pStyle w:val="Listenabsatz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414940">
              <w:rPr>
                <w:rFonts w:cs="Arial"/>
                <w:sz w:val="20"/>
              </w:rPr>
              <w:t>Gem</w:t>
            </w:r>
            <w:r w:rsidR="006F0E37">
              <w:rPr>
                <w:rFonts w:cs="Arial"/>
                <w:sz w:val="20"/>
              </w:rPr>
              <w:t>äß</w:t>
            </w:r>
            <w:r w:rsidRPr="0041494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DGUV</w:t>
            </w:r>
            <w:r w:rsidR="006F0E37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3</w:t>
            </w:r>
            <w:r w:rsidRPr="00414940">
              <w:rPr>
                <w:rFonts w:cs="Arial"/>
                <w:sz w:val="20"/>
              </w:rPr>
              <w:t xml:space="preserve"> sind elektr</w:t>
            </w:r>
            <w:r w:rsidR="006F0E37">
              <w:rPr>
                <w:rFonts w:cs="Arial"/>
                <w:sz w:val="20"/>
              </w:rPr>
              <w:t>ische</w:t>
            </w:r>
            <w:r w:rsidRPr="00414940">
              <w:rPr>
                <w:rFonts w:cs="Arial"/>
                <w:sz w:val="20"/>
              </w:rPr>
              <w:t xml:space="preserve"> Anlagen u</w:t>
            </w:r>
            <w:r w:rsidR="006F0E37">
              <w:rPr>
                <w:rFonts w:cs="Arial"/>
                <w:sz w:val="20"/>
              </w:rPr>
              <w:t>nd</w:t>
            </w:r>
            <w:r w:rsidRPr="00414940">
              <w:rPr>
                <w:rFonts w:cs="Arial"/>
                <w:sz w:val="20"/>
              </w:rPr>
              <w:t xml:space="preserve"> Betriebsmittel in Büros mind. alle 2 Jahre auf ordnungsgemäßen Zustand </w:t>
            </w:r>
            <w:r>
              <w:rPr>
                <w:rFonts w:cs="Arial"/>
                <w:sz w:val="20"/>
              </w:rPr>
              <w:t>von einer Elektrofachkraft zu prüfen</w:t>
            </w:r>
            <w:r w:rsidRPr="00414940">
              <w:rPr>
                <w:rFonts w:cs="Arial"/>
                <w:sz w:val="20"/>
              </w:rPr>
              <w:t>.</w:t>
            </w:r>
          </w:p>
        </w:tc>
        <w:tc>
          <w:tcPr>
            <w:tcW w:w="1203" w:type="dxa"/>
            <w:gridSpan w:val="2"/>
          </w:tcPr>
          <w:p w14:paraId="4C95B582" w14:textId="77777777" w:rsidR="00322E66" w:rsidRPr="00C43325" w:rsidRDefault="00322E66">
            <w:pPr>
              <w:spacing w:line="360" w:lineRule="atLeast"/>
              <w:rPr>
                <w:rFonts w:asciiTheme="minorHAnsi" w:hAnsiTheme="minorHAnsi" w:cstheme="minorHAnsi"/>
              </w:rPr>
            </w:pPr>
          </w:p>
        </w:tc>
      </w:tr>
      <w:tr w:rsidR="00322E66" w:rsidRPr="004C621E" w14:paraId="5CB608B7" w14:textId="77777777" w:rsidTr="00B45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5211" w:type="dxa"/>
            <w:gridSpan w:val="3"/>
          </w:tcPr>
          <w:p w14:paraId="76DA4D5C" w14:textId="35322007" w:rsidR="00322E66" w:rsidRPr="004C621E" w:rsidRDefault="000A2BB5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2E66" w:rsidRPr="004C621E">
              <w:rPr>
                <w:rFonts w:asciiTheme="minorHAnsi" w:hAnsiTheme="minorHAnsi" w:cstheme="minorHAnsi"/>
                <w:sz w:val="22"/>
              </w:rPr>
              <w:t>Erstellt am:</w:t>
            </w:r>
          </w:p>
        </w:tc>
        <w:tc>
          <w:tcPr>
            <w:tcW w:w="5701" w:type="dxa"/>
            <w:gridSpan w:val="2"/>
          </w:tcPr>
          <w:p w14:paraId="2FD6C0FA" w14:textId="60D1C2C2" w:rsidR="00322E66" w:rsidRPr="004C621E" w:rsidRDefault="00322E66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>Verantwortlicher:</w:t>
            </w:r>
          </w:p>
        </w:tc>
      </w:tr>
      <w:tr w:rsidR="00322E66" w:rsidRPr="004C621E" w14:paraId="2C716169" w14:textId="77777777" w:rsidTr="00B45D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8" w:type="dxa"/>
        </w:trPr>
        <w:tc>
          <w:tcPr>
            <w:tcW w:w="5211" w:type="dxa"/>
            <w:gridSpan w:val="3"/>
          </w:tcPr>
          <w:p w14:paraId="4E7942C6" w14:textId="77958CC1" w:rsidR="00322E66" w:rsidRPr="004C621E" w:rsidRDefault="000A2BB5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322E66" w:rsidRPr="004C621E">
              <w:rPr>
                <w:rFonts w:asciiTheme="minorHAnsi" w:hAnsiTheme="minorHAnsi" w:cstheme="minorHAnsi"/>
                <w:sz w:val="22"/>
              </w:rPr>
              <w:t>Nächste Überprüfung am:</w:t>
            </w:r>
          </w:p>
        </w:tc>
        <w:tc>
          <w:tcPr>
            <w:tcW w:w="5701" w:type="dxa"/>
            <w:gridSpan w:val="2"/>
          </w:tcPr>
          <w:p w14:paraId="1D038E28" w14:textId="28BF8A1C" w:rsidR="00322E66" w:rsidRPr="004C621E" w:rsidRDefault="00322E66" w:rsidP="00807DA5">
            <w:pPr>
              <w:rPr>
                <w:rFonts w:asciiTheme="minorHAnsi" w:hAnsiTheme="minorHAnsi" w:cstheme="minorHAnsi"/>
                <w:sz w:val="22"/>
              </w:rPr>
            </w:pPr>
            <w:r w:rsidRPr="004C621E">
              <w:rPr>
                <w:rFonts w:asciiTheme="minorHAnsi" w:hAnsiTheme="minorHAnsi" w:cstheme="minorHAnsi"/>
                <w:sz w:val="22"/>
              </w:rPr>
              <w:t>Unterschrift</w:t>
            </w:r>
            <w:r w:rsidR="00807DA5" w:rsidRPr="004C621E">
              <w:rPr>
                <w:rFonts w:asciiTheme="minorHAnsi" w:hAnsiTheme="minorHAnsi" w:cstheme="minorHAnsi"/>
                <w:sz w:val="22"/>
              </w:rPr>
              <w:t xml:space="preserve"> </w:t>
            </w:r>
            <w:r w:rsidRPr="004C621E">
              <w:rPr>
                <w:rFonts w:asciiTheme="minorHAnsi" w:hAnsiTheme="minorHAnsi" w:cstheme="minorHAnsi"/>
                <w:sz w:val="22"/>
              </w:rPr>
              <w:t>Verantwortlicher:</w:t>
            </w:r>
          </w:p>
        </w:tc>
      </w:tr>
    </w:tbl>
    <w:p w14:paraId="14B2BA8F" w14:textId="0CBFB037" w:rsidR="00322E66" w:rsidRPr="004C621E" w:rsidRDefault="00322E66">
      <w:pPr>
        <w:pStyle w:val="Kopfzeile"/>
        <w:tabs>
          <w:tab w:val="clear" w:pos="4536"/>
          <w:tab w:val="clear" w:pos="9072"/>
        </w:tabs>
        <w:rPr>
          <w:rFonts w:asciiTheme="minorHAnsi" w:hAnsiTheme="minorHAnsi" w:cstheme="minorHAnsi"/>
          <w:sz w:val="14"/>
        </w:rPr>
      </w:pPr>
    </w:p>
    <w:sectPr w:rsidR="00322E66" w:rsidRPr="004C621E">
      <w:pgSz w:w="11906" w:h="16838" w:code="9"/>
      <w:pgMar w:top="567" w:right="567" w:bottom="794" w:left="567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E6EC5" w14:textId="77777777" w:rsidR="00205ECB" w:rsidRDefault="00205ECB">
      <w:r>
        <w:separator/>
      </w:r>
    </w:p>
  </w:endnote>
  <w:endnote w:type="continuationSeparator" w:id="0">
    <w:p w14:paraId="461C15D5" w14:textId="77777777" w:rsidR="00205ECB" w:rsidRDefault="00205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F0F20" w14:textId="77777777" w:rsidR="00205ECB" w:rsidRDefault="00205ECB">
      <w:r>
        <w:separator/>
      </w:r>
    </w:p>
  </w:footnote>
  <w:footnote w:type="continuationSeparator" w:id="0">
    <w:p w14:paraId="465D09F4" w14:textId="77777777" w:rsidR="00205ECB" w:rsidRDefault="00205E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03C"/>
    <w:multiLevelType w:val="hybridMultilevel"/>
    <w:tmpl w:val="77F675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30CAD"/>
    <w:multiLevelType w:val="hybridMultilevel"/>
    <w:tmpl w:val="A71EB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5AD5"/>
    <w:multiLevelType w:val="hybridMultilevel"/>
    <w:tmpl w:val="61B4A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02B18"/>
    <w:multiLevelType w:val="hybridMultilevel"/>
    <w:tmpl w:val="6BFE8E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F1B00"/>
    <w:multiLevelType w:val="hybridMultilevel"/>
    <w:tmpl w:val="290C0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F27B7"/>
    <w:multiLevelType w:val="hybridMultilevel"/>
    <w:tmpl w:val="D0A61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4D5B"/>
    <w:multiLevelType w:val="hybridMultilevel"/>
    <w:tmpl w:val="C8E21C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B1724E"/>
    <w:multiLevelType w:val="hybridMultilevel"/>
    <w:tmpl w:val="5BF0A3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1677">
    <w:abstractNumId w:val="1"/>
  </w:num>
  <w:num w:numId="2" w16cid:durableId="863715636">
    <w:abstractNumId w:val="0"/>
  </w:num>
  <w:num w:numId="3" w16cid:durableId="1019745792">
    <w:abstractNumId w:val="5"/>
  </w:num>
  <w:num w:numId="4" w16cid:durableId="1072125214">
    <w:abstractNumId w:val="7"/>
  </w:num>
  <w:num w:numId="5" w16cid:durableId="389501564">
    <w:abstractNumId w:val="4"/>
  </w:num>
  <w:num w:numId="6" w16cid:durableId="1183937110">
    <w:abstractNumId w:val="3"/>
  </w:num>
  <w:num w:numId="7" w16cid:durableId="878280628">
    <w:abstractNumId w:val="6"/>
  </w:num>
  <w:num w:numId="8" w16cid:durableId="40314432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93A"/>
    <w:rsid w:val="00013D55"/>
    <w:rsid w:val="000629A8"/>
    <w:rsid w:val="00072910"/>
    <w:rsid w:val="00072EFA"/>
    <w:rsid w:val="000742DE"/>
    <w:rsid w:val="000747C8"/>
    <w:rsid w:val="0008217D"/>
    <w:rsid w:val="00085F51"/>
    <w:rsid w:val="000A2BB5"/>
    <w:rsid w:val="000C02FD"/>
    <w:rsid w:val="000C7BB3"/>
    <w:rsid w:val="000D6EC8"/>
    <w:rsid w:val="000E14BD"/>
    <w:rsid w:val="00100EAC"/>
    <w:rsid w:val="00112B44"/>
    <w:rsid w:val="001218DE"/>
    <w:rsid w:val="00123731"/>
    <w:rsid w:val="00125F4C"/>
    <w:rsid w:val="001434F0"/>
    <w:rsid w:val="00187650"/>
    <w:rsid w:val="001B6AA6"/>
    <w:rsid w:val="001C091D"/>
    <w:rsid w:val="001D345E"/>
    <w:rsid w:val="001E6E1F"/>
    <w:rsid w:val="00205ECB"/>
    <w:rsid w:val="002143AD"/>
    <w:rsid w:val="00237D45"/>
    <w:rsid w:val="00240D28"/>
    <w:rsid w:val="00246375"/>
    <w:rsid w:val="002A7B2D"/>
    <w:rsid w:val="002C39C8"/>
    <w:rsid w:val="002C4F60"/>
    <w:rsid w:val="002E54B9"/>
    <w:rsid w:val="002E79C0"/>
    <w:rsid w:val="00322E66"/>
    <w:rsid w:val="00327795"/>
    <w:rsid w:val="00332DE2"/>
    <w:rsid w:val="00334AA2"/>
    <w:rsid w:val="00352FA5"/>
    <w:rsid w:val="003B2DB5"/>
    <w:rsid w:val="003D0F89"/>
    <w:rsid w:val="003D180A"/>
    <w:rsid w:val="003E57E7"/>
    <w:rsid w:val="003E7067"/>
    <w:rsid w:val="003F77EE"/>
    <w:rsid w:val="00414940"/>
    <w:rsid w:val="00425315"/>
    <w:rsid w:val="00460B1C"/>
    <w:rsid w:val="004916AA"/>
    <w:rsid w:val="004B5A71"/>
    <w:rsid w:val="004C3931"/>
    <w:rsid w:val="004C621E"/>
    <w:rsid w:val="004D107E"/>
    <w:rsid w:val="004E22FC"/>
    <w:rsid w:val="005713F8"/>
    <w:rsid w:val="005C0B36"/>
    <w:rsid w:val="005C6D02"/>
    <w:rsid w:val="005E0DD3"/>
    <w:rsid w:val="00601D9A"/>
    <w:rsid w:val="00617A46"/>
    <w:rsid w:val="006362EA"/>
    <w:rsid w:val="00645553"/>
    <w:rsid w:val="00671618"/>
    <w:rsid w:val="00671BA9"/>
    <w:rsid w:val="006D0CC7"/>
    <w:rsid w:val="006E1E8D"/>
    <w:rsid w:val="006F0E37"/>
    <w:rsid w:val="007026BC"/>
    <w:rsid w:val="007156F1"/>
    <w:rsid w:val="00753C60"/>
    <w:rsid w:val="00767566"/>
    <w:rsid w:val="00767F8E"/>
    <w:rsid w:val="007934E6"/>
    <w:rsid w:val="00797762"/>
    <w:rsid w:val="007A487D"/>
    <w:rsid w:val="007C0FEE"/>
    <w:rsid w:val="007E11DC"/>
    <w:rsid w:val="007F0F99"/>
    <w:rsid w:val="007F19B7"/>
    <w:rsid w:val="00807DA5"/>
    <w:rsid w:val="00812B56"/>
    <w:rsid w:val="00821FD6"/>
    <w:rsid w:val="00834F4E"/>
    <w:rsid w:val="0083543F"/>
    <w:rsid w:val="00870681"/>
    <w:rsid w:val="00874223"/>
    <w:rsid w:val="0089486C"/>
    <w:rsid w:val="008B24B1"/>
    <w:rsid w:val="008B5C78"/>
    <w:rsid w:val="008D7E07"/>
    <w:rsid w:val="008E1C36"/>
    <w:rsid w:val="008E50F7"/>
    <w:rsid w:val="008F0EA2"/>
    <w:rsid w:val="00906E20"/>
    <w:rsid w:val="009076D4"/>
    <w:rsid w:val="00907AFA"/>
    <w:rsid w:val="00907CE3"/>
    <w:rsid w:val="00983071"/>
    <w:rsid w:val="009865C2"/>
    <w:rsid w:val="00994EEC"/>
    <w:rsid w:val="009B386A"/>
    <w:rsid w:val="009C0A32"/>
    <w:rsid w:val="009D1422"/>
    <w:rsid w:val="00A411C5"/>
    <w:rsid w:val="00A510B8"/>
    <w:rsid w:val="00A60152"/>
    <w:rsid w:val="00A64AEB"/>
    <w:rsid w:val="00A64CA7"/>
    <w:rsid w:val="00A66BAF"/>
    <w:rsid w:val="00A9229A"/>
    <w:rsid w:val="00AC72C4"/>
    <w:rsid w:val="00AD2A3D"/>
    <w:rsid w:val="00AE64DF"/>
    <w:rsid w:val="00AF72F1"/>
    <w:rsid w:val="00B136A9"/>
    <w:rsid w:val="00B410D1"/>
    <w:rsid w:val="00B45D8C"/>
    <w:rsid w:val="00B56BF7"/>
    <w:rsid w:val="00B7097F"/>
    <w:rsid w:val="00B76195"/>
    <w:rsid w:val="00BA3A72"/>
    <w:rsid w:val="00BF1357"/>
    <w:rsid w:val="00BF16CF"/>
    <w:rsid w:val="00C011C9"/>
    <w:rsid w:val="00C16696"/>
    <w:rsid w:val="00C43325"/>
    <w:rsid w:val="00C526CC"/>
    <w:rsid w:val="00C57912"/>
    <w:rsid w:val="00C71EF2"/>
    <w:rsid w:val="00C73ECA"/>
    <w:rsid w:val="00C74213"/>
    <w:rsid w:val="00C75598"/>
    <w:rsid w:val="00C80646"/>
    <w:rsid w:val="00C82C76"/>
    <w:rsid w:val="00C91FC4"/>
    <w:rsid w:val="00C94FBC"/>
    <w:rsid w:val="00CA48C9"/>
    <w:rsid w:val="00CD4191"/>
    <w:rsid w:val="00CE40F6"/>
    <w:rsid w:val="00CF782F"/>
    <w:rsid w:val="00D47346"/>
    <w:rsid w:val="00D47ACE"/>
    <w:rsid w:val="00D54AA9"/>
    <w:rsid w:val="00D8198B"/>
    <w:rsid w:val="00D858EF"/>
    <w:rsid w:val="00D864EA"/>
    <w:rsid w:val="00D87A32"/>
    <w:rsid w:val="00D90674"/>
    <w:rsid w:val="00DA4375"/>
    <w:rsid w:val="00DD159A"/>
    <w:rsid w:val="00DD30D2"/>
    <w:rsid w:val="00DF7715"/>
    <w:rsid w:val="00E104A7"/>
    <w:rsid w:val="00E4396F"/>
    <w:rsid w:val="00E467BD"/>
    <w:rsid w:val="00E7593A"/>
    <w:rsid w:val="00E95CC0"/>
    <w:rsid w:val="00EB551C"/>
    <w:rsid w:val="00EC6F3F"/>
    <w:rsid w:val="00EE244A"/>
    <w:rsid w:val="00EE6B74"/>
    <w:rsid w:val="00F01062"/>
    <w:rsid w:val="00F0140C"/>
    <w:rsid w:val="00F13658"/>
    <w:rsid w:val="00F36290"/>
    <w:rsid w:val="00F43130"/>
    <w:rsid w:val="00F50848"/>
    <w:rsid w:val="00F56110"/>
    <w:rsid w:val="00F622CF"/>
    <w:rsid w:val="00F6285F"/>
    <w:rsid w:val="00F70508"/>
    <w:rsid w:val="00FA041D"/>
    <w:rsid w:val="00FB2743"/>
    <w:rsid w:val="00FC60B8"/>
    <w:rsid w:val="00FD587E"/>
    <w:rsid w:val="00FF06D0"/>
    <w:rsid w:val="00FF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A98B68"/>
  <w15:docId w15:val="{D121BF7B-1521-4825-B88E-D10D2519C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ascii="Times New Roman" w:hAnsi="Times New Roman"/>
      <w:b/>
      <w:sz w:val="28"/>
    </w:rPr>
  </w:style>
  <w:style w:type="paragraph" w:styleId="berschrift5">
    <w:name w:val="heading 5"/>
    <w:basedOn w:val="Standard"/>
    <w:next w:val="Standard"/>
    <w:qFormat/>
    <w:pPr>
      <w:keepNext/>
      <w:spacing w:line="360" w:lineRule="atLeast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spacing w:line="360" w:lineRule="atLeast"/>
      <w:outlineLvl w:val="5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semiHidden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semiHidden/>
    <w:rPr>
      <w:sz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rPr>
      <w:snapToGrid w:val="0"/>
      <w:sz w:val="20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semiHidden/>
    <w:pPr>
      <w:ind w:left="374"/>
    </w:pPr>
    <w:rPr>
      <w:sz w:val="20"/>
    </w:rPr>
  </w:style>
  <w:style w:type="paragraph" w:styleId="Listenabsatz">
    <w:name w:val="List Paragraph"/>
    <w:basedOn w:val="Standard"/>
    <w:uiPriority w:val="34"/>
    <w:qFormat/>
    <w:rsid w:val="00715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6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3" ma:contentTypeDescription="Ein neues Dokument erstellen." ma:contentTypeScope="" ma:versionID="d264af5fefc2ea5ff169b4fe0979dcda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bb5c13664d3d4db7ccccc8818aa32e97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872913-94F3-4A87-A376-6307217158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ED6A31-CC0D-4562-906A-A113CA811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8A829-ED3B-41ED-B1D6-F569626A5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ecomed SICHERHEIT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ecomed SICHERHEIT</dc:creator>
  <cp:lastModifiedBy>CHn - Carolin Herrmann</cp:lastModifiedBy>
  <cp:revision>2</cp:revision>
  <cp:lastPrinted>2004-06-03T14:45:00Z</cp:lastPrinted>
  <dcterms:created xsi:type="dcterms:W3CDTF">2026-03-10T15:03:00Z</dcterms:created>
  <dcterms:modified xsi:type="dcterms:W3CDTF">2026-03-10T15:03:00Z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