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A13CA" w:rsidRPr="002F353B" w14:paraId="6ADD583C" w14:textId="77777777" w:rsidTr="0094092C">
        <w:tc>
          <w:tcPr>
            <w:tcW w:w="9212" w:type="dxa"/>
          </w:tcPr>
          <w:p w14:paraId="64995EF9" w14:textId="77777777" w:rsidR="009A13CA" w:rsidRPr="002F353B" w:rsidRDefault="009A13CA" w:rsidP="0094092C">
            <w:pPr>
              <w:spacing w:line="276" w:lineRule="auto"/>
              <w:rPr>
                <w:b/>
                <w:bCs/>
                <w:sz w:val="18"/>
                <w:szCs w:val="18"/>
              </w:rPr>
            </w:pPr>
            <w:r w:rsidRPr="002F353B">
              <w:rPr>
                <w:b/>
                <w:bCs/>
                <w:sz w:val="18"/>
                <w:szCs w:val="18"/>
              </w:rPr>
              <w:t>Geben Sie als Betriebsrat Ihren Kollegen folgende Informationen an die Hand</w:t>
            </w:r>
          </w:p>
        </w:tc>
      </w:tr>
      <w:tr w:rsidR="009A13CA" w:rsidRPr="002F353B" w14:paraId="3EA61B40" w14:textId="77777777" w:rsidTr="0094092C">
        <w:tc>
          <w:tcPr>
            <w:tcW w:w="9212" w:type="dxa"/>
          </w:tcPr>
          <w:p w14:paraId="488EF793" w14:textId="77777777" w:rsidR="009A13CA" w:rsidRPr="002F353B" w:rsidRDefault="009A13CA" w:rsidP="0094092C">
            <w:pPr>
              <w:spacing w:line="276" w:lineRule="auto"/>
              <w:rPr>
                <w:sz w:val="18"/>
                <w:szCs w:val="18"/>
              </w:rPr>
            </w:pPr>
            <w:r w:rsidRPr="002F353B">
              <w:rPr>
                <w:sz w:val="18"/>
                <w:szCs w:val="18"/>
              </w:rPr>
              <w:t xml:space="preserve">Liebe Kolleginnen und Kollegen,  </w:t>
            </w:r>
          </w:p>
          <w:p w14:paraId="2FBC8CF5" w14:textId="77777777" w:rsidR="009A13CA" w:rsidRDefault="009A13CA" w:rsidP="0094092C">
            <w:pPr>
              <w:spacing w:line="276" w:lineRule="auto"/>
              <w:rPr>
                <w:sz w:val="18"/>
                <w:szCs w:val="18"/>
              </w:rPr>
            </w:pPr>
            <w:r w:rsidRPr="002F353B">
              <w:rPr>
                <w:sz w:val="18"/>
                <w:szCs w:val="18"/>
              </w:rPr>
              <w:t>Schlaf ist die beste Medizin</w:t>
            </w:r>
            <w:r>
              <w:rPr>
                <w:sz w:val="18"/>
                <w:szCs w:val="18"/>
              </w:rPr>
              <w:t>!</w:t>
            </w:r>
          </w:p>
          <w:p w14:paraId="6F786293" w14:textId="5F73B3F6" w:rsidR="009A13CA" w:rsidRDefault="009A13CA" w:rsidP="0094092C">
            <w:pPr>
              <w:spacing w:line="276" w:lineRule="auto"/>
              <w:rPr>
                <w:sz w:val="18"/>
                <w:szCs w:val="18"/>
              </w:rPr>
            </w:pPr>
            <w:r w:rsidRPr="002F353B">
              <w:rPr>
                <w:sz w:val="18"/>
                <w:szCs w:val="18"/>
              </w:rPr>
              <w:t xml:space="preserve">Als euer Betriebsrat arbeiten wir an gesunden Arbeitsbedingungen, die sich auch auf euren Schlaf auswirken. Darüber hinaus wollen wir </w:t>
            </w:r>
            <w:r w:rsidR="00AA77B5">
              <w:rPr>
                <w:sz w:val="18"/>
                <w:szCs w:val="18"/>
              </w:rPr>
              <w:t>e</w:t>
            </w:r>
            <w:r w:rsidRPr="002F353B">
              <w:rPr>
                <w:sz w:val="18"/>
                <w:szCs w:val="18"/>
              </w:rPr>
              <w:t xml:space="preserve">uch folgende Impulse mitgeben, denn Schlafhygiene und damit Gesundheitsförderung beginnt im eigenen Schlafzimmer. Oft helfen schon kleine Veränderungen, um die persönliche Schlafqualität deutlich zu verbessern. </w:t>
            </w:r>
          </w:p>
          <w:p w14:paraId="786A9DDB" w14:textId="7E531E89" w:rsidR="009A13CA" w:rsidRPr="002F353B" w:rsidRDefault="00AA77B5" w:rsidP="0094092C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Probiert</w:t>
            </w:r>
            <w:r w:rsidR="009A13CA" w:rsidRPr="002F353B">
              <w:rPr>
                <w:sz w:val="18"/>
                <w:szCs w:val="18"/>
              </w:rPr>
              <w:t xml:space="preserve"> es aus!</w:t>
            </w:r>
            <w:r w:rsidR="009A13CA">
              <w:rPr>
                <w:sz w:val="18"/>
                <w:szCs w:val="18"/>
              </w:rPr>
              <w:t xml:space="preserve"> </w:t>
            </w:r>
          </w:p>
          <w:p w14:paraId="2D36CF86" w14:textId="77777777" w:rsidR="009A13CA" w:rsidRDefault="009A13CA" w:rsidP="0094092C">
            <w:pPr>
              <w:spacing w:line="276" w:lineRule="auto"/>
              <w:rPr>
                <w:sz w:val="18"/>
                <w:szCs w:val="18"/>
              </w:rPr>
            </w:pPr>
            <w:r w:rsidRPr="002F353B">
              <w:rPr>
                <w:sz w:val="18"/>
                <w:szCs w:val="18"/>
              </w:rPr>
              <w:t>Euer Betriebsrat</w:t>
            </w:r>
          </w:p>
          <w:p w14:paraId="2AC40FFD" w14:textId="5815C295" w:rsidR="009A13CA" w:rsidRPr="002F353B" w:rsidRDefault="009A13CA" w:rsidP="0094092C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P.S. Gerne könnt Ihr uns auch </w:t>
            </w:r>
            <w:r w:rsidR="00AA77B5">
              <w:rPr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ure Einschlaftipp</w:t>
            </w:r>
            <w:r w:rsidR="00AA77B5">
              <w:rPr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 xml:space="preserve"> mitteilen, die wir dann im Intranet veröffentlichen werden. </w:t>
            </w:r>
            <w:r w:rsidRPr="002F353B">
              <w:rPr>
                <w:sz w:val="18"/>
                <w:szCs w:val="18"/>
              </w:rPr>
              <w:t xml:space="preserve"> </w:t>
            </w:r>
          </w:p>
        </w:tc>
      </w:tr>
      <w:tr w:rsidR="009A13CA" w:rsidRPr="002F353B" w14:paraId="3F0F7BC0" w14:textId="77777777" w:rsidTr="0094092C">
        <w:tc>
          <w:tcPr>
            <w:tcW w:w="9212" w:type="dxa"/>
          </w:tcPr>
          <w:p w14:paraId="057044E3" w14:textId="0361EE4F" w:rsidR="009A13CA" w:rsidRPr="002F353B" w:rsidRDefault="009A13CA" w:rsidP="0094092C">
            <w:pPr>
              <w:spacing w:line="276" w:lineRule="auto"/>
              <w:rPr>
                <w:sz w:val="18"/>
                <w:szCs w:val="18"/>
              </w:rPr>
            </w:pPr>
            <w:r w:rsidRPr="002F353B">
              <w:rPr>
                <w:b/>
                <w:bCs/>
                <w:sz w:val="18"/>
                <w:szCs w:val="18"/>
              </w:rPr>
              <w:t>Licht dimmen und Blaufilter nutzen!</w:t>
            </w:r>
            <w:r w:rsidRPr="002F353B">
              <w:rPr>
                <w:b/>
                <w:bCs/>
                <w:sz w:val="18"/>
                <w:szCs w:val="18"/>
              </w:rPr>
              <w:br/>
            </w:r>
            <w:r w:rsidRPr="002F353B">
              <w:rPr>
                <w:sz w:val="18"/>
                <w:szCs w:val="18"/>
              </w:rPr>
              <w:t>Grelles Licht und auch das blaue Licht von Bildschirmen, ob Handy, Fernseher oder Monitor</w:t>
            </w:r>
            <w:r w:rsidR="00AA77B5">
              <w:rPr>
                <w:sz w:val="18"/>
                <w:szCs w:val="18"/>
              </w:rPr>
              <w:t>,</w:t>
            </w:r>
            <w:r w:rsidRPr="002F353B">
              <w:rPr>
                <w:sz w:val="18"/>
                <w:szCs w:val="18"/>
              </w:rPr>
              <w:t xml:space="preserve"> hemmen das Schlafhormon Melatonin. Nutzt daher die Möglichkeit und schaltet den Blaufilter an </w:t>
            </w:r>
            <w:r w:rsidR="00AA77B5">
              <w:rPr>
                <w:sz w:val="18"/>
                <w:szCs w:val="18"/>
              </w:rPr>
              <w:t>e</w:t>
            </w:r>
            <w:r w:rsidRPr="002F353B">
              <w:rPr>
                <w:sz w:val="18"/>
                <w:szCs w:val="18"/>
              </w:rPr>
              <w:t xml:space="preserve">uren Geräten </w:t>
            </w:r>
            <w:r w:rsidR="00AA77B5">
              <w:rPr>
                <w:sz w:val="18"/>
                <w:szCs w:val="18"/>
              </w:rPr>
              <w:t>ei</w:t>
            </w:r>
            <w:r w:rsidRPr="002F353B">
              <w:rPr>
                <w:sz w:val="18"/>
                <w:szCs w:val="18"/>
              </w:rPr>
              <w:t>n, dämmt euer Licht oder versucht</w:t>
            </w:r>
            <w:r w:rsidR="00AA77B5">
              <w:rPr>
                <w:sz w:val="18"/>
                <w:szCs w:val="18"/>
              </w:rPr>
              <w:t>,</w:t>
            </w:r>
            <w:r w:rsidRPr="002F353B">
              <w:rPr>
                <w:sz w:val="18"/>
                <w:szCs w:val="18"/>
              </w:rPr>
              <w:t xml:space="preserve"> 60 Minuten vor dem Zubettgehen alle Bildschirme auszuschalten. </w:t>
            </w:r>
          </w:p>
        </w:tc>
      </w:tr>
      <w:tr w:rsidR="009A13CA" w:rsidRPr="002F353B" w14:paraId="5D798106" w14:textId="77777777" w:rsidTr="0094092C">
        <w:tc>
          <w:tcPr>
            <w:tcW w:w="9212" w:type="dxa"/>
          </w:tcPr>
          <w:p w14:paraId="500B52EF" w14:textId="22CAE05F" w:rsidR="009A13CA" w:rsidRPr="002F353B" w:rsidRDefault="009A13CA" w:rsidP="0094092C">
            <w:pPr>
              <w:spacing w:line="276" w:lineRule="auto"/>
              <w:rPr>
                <w:sz w:val="18"/>
                <w:szCs w:val="18"/>
              </w:rPr>
            </w:pPr>
            <w:r w:rsidRPr="002F353B">
              <w:rPr>
                <w:b/>
                <w:bCs/>
                <w:sz w:val="18"/>
                <w:szCs w:val="18"/>
              </w:rPr>
              <w:t>Leichtes Essen am Abend!</w:t>
            </w:r>
            <w:r w:rsidRPr="002F353B">
              <w:rPr>
                <w:sz w:val="18"/>
                <w:szCs w:val="18"/>
              </w:rPr>
              <w:br/>
              <w:t xml:space="preserve">Schwere und fettige Mahlzeiten am späten Abend zwingen Bauch und Darm zur Nachtschicht und das verhindert einen tiefen und erholsamen Schlaf. Am besten esst </w:t>
            </w:r>
            <w:r w:rsidR="00AA77B5">
              <w:rPr>
                <w:sz w:val="18"/>
                <w:szCs w:val="18"/>
              </w:rPr>
              <w:t>i</w:t>
            </w:r>
            <w:r w:rsidRPr="002F353B">
              <w:rPr>
                <w:sz w:val="18"/>
                <w:szCs w:val="18"/>
              </w:rPr>
              <w:t>hr 2</w:t>
            </w:r>
            <w:r w:rsidR="00AA77B5">
              <w:rPr>
                <w:sz w:val="18"/>
                <w:szCs w:val="18"/>
              </w:rPr>
              <w:t>–</w:t>
            </w:r>
            <w:r w:rsidRPr="002F353B">
              <w:rPr>
                <w:sz w:val="18"/>
                <w:szCs w:val="18"/>
              </w:rPr>
              <w:t>3 Stunden vor dem Zubettgehen das letzte Mal.</w:t>
            </w:r>
          </w:p>
        </w:tc>
      </w:tr>
      <w:tr w:rsidR="009A13CA" w:rsidRPr="002F353B" w14:paraId="558AE84F" w14:textId="77777777" w:rsidTr="0094092C">
        <w:tc>
          <w:tcPr>
            <w:tcW w:w="9212" w:type="dxa"/>
          </w:tcPr>
          <w:p w14:paraId="1957BA18" w14:textId="77777777" w:rsidR="009A13CA" w:rsidRPr="002F353B" w:rsidRDefault="009A13CA" w:rsidP="0094092C">
            <w:pPr>
              <w:spacing w:line="276" w:lineRule="auto"/>
              <w:rPr>
                <w:sz w:val="18"/>
                <w:szCs w:val="18"/>
              </w:rPr>
            </w:pPr>
            <w:r w:rsidRPr="002F353B">
              <w:rPr>
                <w:b/>
                <w:bCs/>
                <w:sz w:val="18"/>
                <w:szCs w:val="18"/>
              </w:rPr>
              <w:t>Die richtige Raumtemperatur ist entscheidend!</w:t>
            </w:r>
            <w:r w:rsidRPr="002F353B">
              <w:rPr>
                <w:sz w:val="18"/>
                <w:szCs w:val="18"/>
              </w:rPr>
              <w:br/>
              <w:t>Die ideale Schlaftemperatur liegt zwischen 16 und 18 Grad. Ein zu warmer Raum verhindert, dass die Körperkerntemperatur absinkt. Also: Raum gut vor dem Schlafen lüften.</w:t>
            </w:r>
          </w:p>
        </w:tc>
      </w:tr>
      <w:tr w:rsidR="009A13CA" w:rsidRPr="002F353B" w14:paraId="6E57C35E" w14:textId="77777777" w:rsidTr="0094092C">
        <w:tc>
          <w:tcPr>
            <w:tcW w:w="9212" w:type="dxa"/>
          </w:tcPr>
          <w:p w14:paraId="4CFF0460" w14:textId="7EF575E1" w:rsidR="009A13CA" w:rsidRPr="002F353B" w:rsidRDefault="009A13CA" w:rsidP="0094092C">
            <w:pPr>
              <w:spacing w:line="276" w:lineRule="auto"/>
              <w:rPr>
                <w:b/>
                <w:bCs/>
                <w:sz w:val="18"/>
                <w:szCs w:val="18"/>
              </w:rPr>
            </w:pPr>
            <w:r w:rsidRPr="002F353B">
              <w:rPr>
                <w:b/>
                <w:bCs/>
                <w:sz w:val="18"/>
                <w:szCs w:val="18"/>
              </w:rPr>
              <w:t>Kaffee nur in Maßen!</w:t>
            </w:r>
            <w:r w:rsidRPr="002F353B">
              <w:rPr>
                <w:b/>
                <w:bCs/>
                <w:sz w:val="18"/>
                <w:szCs w:val="18"/>
              </w:rPr>
              <w:br/>
            </w:r>
            <w:r w:rsidRPr="002F353B">
              <w:rPr>
                <w:sz w:val="18"/>
                <w:szCs w:val="18"/>
              </w:rPr>
              <w:t>Koffein, Taurin oder auch Tein wirkt oft länger</w:t>
            </w:r>
            <w:r w:rsidR="00AA77B5">
              <w:rPr>
                <w:sz w:val="18"/>
                <w:szCs w:val="18"/>
              </w:rPr>
              <w:t>,</w:t>
            </w:r>
            <w:r w:rsidRPr="002F353B">
              <w:rPr>
                <w:sz w:val="18"/>
                <w:szCs w:val="18"/>
              </w:rPr>
              <w:t xml:space="preserve"> als man denkt. Die Halbwertszeit beträgt ca. 5</w:t>
            </w:r>
            <w:r w:rsidR="00AA77B5">
              <w:rPr>
                <w:sz w:val="18"/>
                <w:szCs w:val="18"/>
              </w:rPr>
              <w:t>–</w:t>
            </w:r>
            <w:r w:rsidRPr="002F353B">
              <w:rPr>
                <w:sz w:val="18"/>
                <w:szCs w:val="18"/>
              </w:rPr>
              <w:t>6 Stunden. Wer um 22:00 Uhr schlafen will, sollte nach 15:00 Uhr auf Espresso und C</w:t>
            </w:r>
            <w:r w:rsidR="00AA77B5">
              <w:rPr>
                <w:sz w:val="18"/>
                <w:szCs w:val="18"/>
              </w:rPr>
              <w:t>o</w:t>
            </w:r>
            <w:r w:rsidRPr="002F353B">
              <w:rPr>
                <w:sz w:val="18"/>
                <w:szCs w:val="18"/>
              </w:rPr>
              <w:t xml:space="preserve">. oder </w:t>
            </w:r>
            <w:r w:rsidR="00AA77B5">
              <w:rPr>
                <w:sz w:val="18"/>
                <w:szCs w:val="18"/>
              </w:rPr>
              <w:t xml:space="preserve">auf </w:t>
            </w:r>
            <w:r w:rsidRPr="002F353B">
              <w:rPr>
                <w:sz w:val="18"/>
                <w:szCs w:val="18"/>
              </w:rPr>
              <w:t>Energiedrinks verzichten.</w:t>
            </w:r>
          </w:p>
        </w:tc>
      </w:tr>
      <w:tr w:rsidR="009A13CA" w:rsidRPr="002F353B" w14:paraId="642B6668" w14:textId="77777777" w:rsidTr="0094092C">
        <w:tc>
          <w:tcPr>
            <w:tcW w:w="9212" w:type="dxa"/>
          </w:tcPr>
          <w:p w14:paraId="37EEEDF3" w14:textId="515E0DF6" w:rsidR="009A13CA" w:rsidRPr="002F353B" w:rsidRDefault="009A13CA" w:rsidP="0094092C">
            <w:pPr>
              <w:spacing w:line="276" w:lineRule="auto"/>
              <w:rPr>
                <w:sz w:val="18"/>
                <w:szCs w:val="18"/>
              </w:rPr>
            </w:pPr>
            <w:r w:rsidRPr="002F353B">
              <w:rPr>
                <w:b/>
                <w:bCs/>
                <w:sz w:val="18"/>
                <w:szCs w:val="18"/>
              </w:rPr>
              <w:t>Rituale sind wichtig!</w:t>
            </w:r>
            <w:r w:rsidRPr="002F353B">
              <w:rPr>
                <w:b/>
                <w:bCs/>
                <w:sz w:val="18"/>
                <w:szCs w:val="18"/>
              </w:rPr>
              <w:br/>
            </w:r>
            <w:r w:rsidRPr="002F353B">
              <w:rPr>
                <w:sz w:val="18"/>
                <w:szCs w:val="18"/>
              </w:rPr>
              <w:t>Für unsere Gesundheit sind Routinen wichtig. Daher ist es sinnvoll</w:t>
            </w:r>
            <w:r w:rsidR="00AA77B5">
              <w:rPr>
                <w:sz w:val="18"/>
                <w:szCs w:val="18"/>
              </w:rPr>
              <w:t>,</w:t>
            </w:r>
            <w:r w:rsidRPr="002F353B">
              <w:rPr>
                <w:sz w:val="18"/>
                <w:szCs w:val="18"/>
              </w:rPr>
              <w:t xml:space="preserve"> immer zu ähnlichen Uhrzeit</w:t>
            </w:r>
            <w:r w:rsidR="00AA77B5">
              <w:rPr>
                <w:sz w:val="18"/>
                <w:szCs w:val="18"/>
              </w:rPr>
              <w:t>en</w:t>
            </w:r>
            <w:r w:rsidRPr="002F353B">
              <w:rPr>
                <w:sz w:val="18"/>
                <w:szCs w:val="18"/>
              </w:rPr>
              <w:t xml:space="preserve"> ins Bett zu gehen, wenn der Arbeitsalltag es zulässt. Ebenso helfen kleine Rituale, wie eine Entspannungsübung oder </w:t>
            </w:r>
            <w:r w:rsidR="00AA77B5">
              <w:rPr>
                <w:sz w:val="18"/>
                <w:szCs w:val="18"/>
              </w:rPr>
              <w:t>5</w:t>
            </w:r>
            <w:r w:rsidRPr="002F353B">
              <w:rPr>
                <w:sz w:val="18"/>
                <w:szCs w:val="18"/>
              </w:rPr>
              <w:t xml:space="preserve"> Minuten lesen</w:t>
            </w:r>
            <w:r w:rsidR="00AA77B5">
              <w:rPr>
                <w:sz w:val="18"/>
                <w:szCs w:val="18"/>
              </w:rPr>
              <w:t>,</w:t>
            </w:r>
            <w:r w:rsidRPr="002F353B">
              <w:rPr>
                <w:sz w:val="18"/>
                <w:szCs w:val="18"/>
              </w:rPr>
              <w:t xml:space="preserve"> unserem Geist und Körper zu signalisieren</w:t>
            </w:r>
            <w:r w:rsidR="00AA77B5">
              <w:rPr>
                <w:sz w:val="18"/>
                <w:szCs w:val="18"/>
              </w:rPr>
              <w:t>:</w:t>
            </w:r>
            <w:r w:rsidRPr="002F353B">
              <w:rPr>
                <w:sz w:val="18"/>
                <w:szCs w:val="18"/>
              </w:rPr>
              <w:t xml:space="preserve"> „Jetzt ist Feierabend</w:t>
            </w:r>
            <w:r w:rsidR="00AA77B5">
              <w:rPr>
                <w:sz w:val="18"/>
                <w:szCs w:val="18"/>
              </w:rPr>
              <w:t>.</w:t>
            </w:r>
            <w:r w:rsidRPr="002F353B">
              <w:rPr>
                <w:sz w:val="18"/>
                <w:szCs w:val="18"/>
              </w:rPr>
              <w:t xml:space="preserve">“ </w:t>
            </w:r>
          </w:p>
        </w:tc>
      </w:tr>
      <w:tr w:rsidR="009A13CA" w:rsidRPr="002F353B" w14:paraId="791D19DE" w14:textId="77777777" w:rsidTr="0094092C">
        <w:tc>
          <w:tcPr>
            <w:tcW w:w="9212" w:type="dxa"/>
          </w:tcPr>
          <w:p w14:paraId="70048988" w14:textId="77777777" w:rsidR="009A13CA" w:rsidRPr="002F353B" w:rsidRDefault="009A13CA" w:rsidP="0094092C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Zu finden unter adiuva.de unter der Eingabe des Titels im Suchfeld</w:t>
            </w:r>
          </w:p>
        </w:tc>
      </w:tr>
    </w:tbl>
    <w:p w14:paraId="421FE4A8" w14:textId="77777777" w:rsidR="007A5896" w:rsidRDefault="007A5896"/>
    <w:sectPr w:rsidR="007A589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3CA"/>
    <w:rsid w:val="00461AB2"/>
    <w:rsid w:val="00585EF7"/>
    <w:rsid w:val="00703E35"/>
    <w:rsid w:val="007A5896"/>
    <w:rsid w:val="008D1658"/>
    <w:rsid w:val="0091003A"/>
    <w:rsid w:val="009A13CA"/>
    <w:rsid w:val="009F4E03"/>
    <w:rsid w:val="00A22A99"/>
    <w:rsid w:val="00AA77B5"/>
    <w:rsid w:val="00B4397C"/>
    <w:rsid w:val="00F62228"/>
    <w:rsid w:val="00F97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3A60B"/>
  <w15:chartTrackingRefBased/>
  <w15:docId w15:val="{673DE022-9CD4-416C-B18F-2DA5D283C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A13CA"/>
  </w:style>
  <w:style w:type="paragraph" w:styleId="berschrift1">
    <w:name w:val="heading 1"/>
    <w:basedOn w:val="Standard"/>
    <w:next w:val="Standard"/>
    <w:link w:val="berschrift1Zchn"/>
    <w:uiPriority w:val="9"/>
    <w:qFormat/>
    <w:rsid w:val="009A13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A13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A13C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A13C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A13C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A13C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A13C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A13C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A13C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A13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A13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A13C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A13C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A13C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A13C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A13C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A13C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A13C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A13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A13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A13C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A13C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A13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A13C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A13C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A13CA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A13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A13CA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A13CA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9A13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1772</Characters>
  <Application>Microsoft Office Word</Application>
  <DocSecurity>0</DocSecurity>
  <Lines>14</Lines>
  <Paragraphs>4</Paragraphs>
  <ScaleCrop>false</ScaleCrop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Brigitte Ganzmann</dc:creator>
  <cp:keywords/>
  <dc:description/>
  <cp:lastModifiedBy>Natalie Hölscher</cp:lastModifiedBy>
  <cp:revision>3</cp:revision>
  <dcterms:created xsi:type="dcterms:W3CDTF">2026-04-10T11:10:00Z</dcterms:created>
  <dcterms:modified xsi:type="dcterms:W3CDTF">2026-04-10T11:10:00Z</dcterms:modified>
</cp:coreProperties>
</file>