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19F70" w14:textId="77777777" w:rsidR="00175C67" w:rsidRPr="00175C67" w:rsidRDefault="00175C67" w:rsidP="00175C67">
      <w:pPr>
        <w:spacing w:line="259" w:lineRule="auto"/>
        <w:jc w:val="left"/>
        <w:rPr>
          <w:rFonts w:eastAsia="Calibri" w:cs="Arial"/>
          <w:b/>
          <w:bCs/>
          <w:kern w:val="0"/>
          <w14:ligatures w14:val="none"/>
        </w:rPr>
      </w:pPr>
      <w:r w:rsidRPr="00175C67">
        <w:rPr>
          <w:rFonts w:eastAsia="Calibri" w:cs="Arial"/>
          <w:b/>
          <w:bCs/>
          <w:kern w:val="0"/>
          <w14:ligatures w14:val="none"/>
        </w:rPr>
        <w:t>Checkliste: Beteiligungsrechte der Schwerbehindertenvertretung in der Personalpraxis</w:t>
      </w:r>
    </w:p>
    <w:p w14:paraId="3B302FC0" w14:textId="77777777" w:rsidR="00175C67" w:rsidRPr="00175C67" w:rsidRDefault="00175C67" w:rsidP="00175C67">
      <w:pPr>
        <w:spacing w:line="259" w:lineRule="auto"/>
        <w:jc w:val="left"/>
        <w:rPr>
          <w:rFonts w:eastAsia="Calibri" w:cs="Arial"/>
          <w:kern w:val="0"/>
          <w14:ligatures w14:val="none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7508"/>
        <w:gridCol w:w="709"/>
        <w:gridCol w:w="845"/>
      </w:tblGrid>
      <w:tr w:rsidR="00175C67" w:rsidRPr="00175C67" w14:paraId="09C550E2" w14:textId="77777777" w:rsidTr="00262CB8">
        <w:tc>
          <w:tcPr>
            <w:tcW w:w="7508" w:type="dxa"/>
          </w:tcPr>
          <w:p w14:paraId="42A49B10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  <w:r w:rsidRPr="00175C67">
              <w:rPr>
                <w:rFonts w:eastAsia="Calibri"/>
                <w:b/>
                <w:bCs/>
              </w:rPr>
              <w:t>Fragen</w:t>
            </w:r>
          </w:p>
        </w:tc>
        <w:tc>
          <w:tcPr>
            <w:tcW w:w="709" w:type="dxa"/>
          </w:tcPr>
          <w:p w14:paraId="3FDD8523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  <w:r w:rsidRPr="00175C67">
              <w:rPr>
                <w:rFonts w:eastAsia="Calibri"/>
                <w:b/>
                <w:bCs/>
              </w:rPr>
              <w:t>Ja</w:t>
            </w:r>
          </w:p>
        </w:tc>
        <w:tc>
          <w:tcPr>
            <w:tcW w:w="845" w:type="dxa"/>
          </w:tcPr>
          <w:p w14:paraId="30495EC4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  <w:r w:rsidRPr="00175C67">
              <w:rPr>
                <w:rFonts w:eastAsia="Calibri"/>
                <w:b/>
                <w:bCs/>
              </w:rPr>
              <w:t>Nein</w:t>
            </w:r>
          </w:p>
        </w:tc>
      </w:tr>
      <w:tr w:rsidR="00175C67" w:rsidRPr="00175C67" w14:paraId="0DD55304" w14:textId="77777777" w:rsidTr="00262CB8">
        <w:tc>
          <w:tcPr>
            <w:tcW w:w="7508" w:type="dxa"/>
          </w:tcPr>
          <w:p w14:paraId="71BCB31C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  <w:r w:rsidRPr="00175C67">
              <w:rPr>
                <w:rFonts w:eastAsia="Calibri"/>
                <w:b/>
                <w:bCs/>
              </w:rPr>
              <w:t>1. Grundsätzliche Beteiligung sicherstellen</w:t>
            </w:r>
          </w:p>
        </w:tc>
        <w:tc>
          <w:tcPr>
            <w:tcW w:w="709" w:type="dxa"/>
          </w:tcPr>
          <w:p w14:paraId="6F301E2C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</w:p>
        </w:tc>
        <w:tc>
          <w:tcPr>
            <w:tcW w:w="845" w:type="dxa"/>
          </w:tcPr>
          <w:p w14:paraId="2402787F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</w:p>
        </w:tc>
      </w:tr>
      <w:tr w:rsidR="00175C67" w:rsidRPr="00175C67" w14:paraId="053B01ED" w14:textId="77777777" w:rsidTr="00262CB8">
        <w:tc>
          <w:tcPr>
            <w:tcW w:w="7508" w:type="dxa"/>
          </w:tcPr>
          <w:p w14:paraId="4BDE80BE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Hat Ihr Arbeitgeber Sie als Schwerbehindertenvertretung bei allen Maßnahmen, die schwerbehinderte oder gleichgestellte Beschäftigte betreffen, frühzeitig informiert?</w:t>
            </w:r>
          </w:p>
        </w:tc>
        <w:tc>
          <w:tcPr>
            <w:tcW w:w="709" w:type="dxa"/>
          </w:tcPr>
          <w:p w14:paraId="31FDCD05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70AF040B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74BAF3FB" w14:textId="77777777" w:rsidTr="00262CB8">
        <w:tc>
          <w:tcPr>
            <w:tcW w:w="7508" w:type="dxa"/>
          </w:tcPr>
          <w:p w14:paraId="43C5922D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Erfolgt die Information vor der endgültigen Entscheidung des Arbeitgebers?</w:t>
            </w:r>
          </w:p>
        </w:tc>
        <w:tc>
          <w:tcPr>
            <w:tcW w:w="709" w:type="dxa"/>
          </w:tcPr>
          <w:p w14:paraId="0D85A137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5A867ECA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42CF86F7" w14:textId="77777777" w:rsidTr="00262CB8">
        <w:tc>
          <w:tcPr>
            <w:tcW w:w="7508" w:type="dxa"/>
          </w:tcPr>
          <w:p w14:paraId="432ED3E7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Liegen alle relevanten Unterlagen vollständig vor (z. B. Personalvorgänge, Leistungsdaten, Arbeitsplatzbeschreibung)?</w:t>
            </w:r>
          </w:p>
        </w:tc>
        <w:tc>
          <w:tcPr>
            <w:tcW w:w="709" w:type="dxa"/>
          </w:tcPr>
          <w:p w14:paraId="76841829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449FD587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68A14A56" w14:textId="77777777" w:rsidTr="00262CB8">
        <w:tc>
          <w:tcPr>
            <w:tcW w:w="7508" w:type="dxa"/>
          </w:tcPr>
          <w:p w14:paraId="2E79934A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709" w:type="dxa"/>
          </w:tcPr>
          <w:p w14:paraId="09144465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6990873E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0A494177" w14:textId="77777777" w:rsidTr="00262CB8">
        <w:tc>
          <w:tcPr>
            <w:tcW w:w="7508" w:type="dxa"/>
          </w:tcPr>
          <w:p w14:paraId="0EADA5E7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  <w:r w:rsidRPr="00175C67">
              <w:rPr>
                <w:rFonts w:eastAsia="Calibri"/>
                <w:b/>
                <w:bCs/>
              </w:rPr>
              <w:t>2. Beteiligung bei Einstellungen</w:t>
            </w:r>
          </w:p>
        </w:tc>
        <w:tc>
          <w:tcPr>
            <w:tcW w:w="709" w:type="dxa"/>
          </w:tcPr>
          <w:p w14:paraId="36C24E88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</w:p>
        </w:tc>
        <w:tc>
          <w:tcPr>
            <w:tcW w:w="845" w:type="dxa"/>
          </w:tcPr>
          <w:p w14:paraId="574B9969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</w:p>
        </w:tc>
      </w:tr>
      <w:tr w:rsidR="00175C67" w:rsidRPr="00175C67" w14:paraId="38582D22" w14:textId="77777777" w:rsidTr="00262CB8">
        <w:tc>
          <w:tcPr>
            <w:tcW w:w="7508" w:type="dxa"/>
          </w:tcPr>
          <w:p w14:paraId="3761306C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Hat Ihr Arbeitgeber Sie über alle Bewerbungen schwerbehinderter Menschen informiert?</w:t>
            </w:r>
          </w:p>
        </w:tc>
        <w:tc>
          <w:tcPr>
            <w:tcW w:w="709" w:type="dxa"/>
          </w:tcPr>
          <w:p w14:paraId="268B6FEF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4E51EF5A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24CCB843" w14:textId="77777777" w:rsidTr="00262CB8">
        <w:tc>
          <w:tcPr>
            <w:tcW w:w="7508" w:type="dxa"/>
          </w:tcPr>
          <w:p w14:paraId="29C8383C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Hat er Sie vor der Auswahlentscheidung beteiligt?</w:t>
            </w:r>
          </w:p>
        </w:tc>
        <w:tc>
          <w:tcPr>
            <w:tcW w:w="709" w:type="dxa"/>
          </w:tcPr>
          <w:p w14:paraId="01222932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16931D03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13D818F1" w14:textId="77777777" w:rsidTr="00262CB8">
        <w:tc>
          <w:tcPr>
            <w:tcW w:w="7508" w:type="dxa"/>
          </w:tcPr>
          <w:p w14:paraId="5CC59BD9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Haben Sie geprüft, ob der Arbeitsplatz behindertengerecht ausgestaltet werden kann?</w:t>
            </w:r>
          </w:p>
        </w:tc>
        <w:tc>
          <w:tcPr>
            <w:tcW w:w="709" w:type="dxa"/>
          </w:tcPr>
          <w:p w14:paraId="23F8AA30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15A5C736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4F81F850" w14:textId="77777777" w:rsidTr="00262CB8">
        <w:tc>
          <w:tcPr>
            <w:tcW w:w="7508" w:type="dxa"/>
          </w:tcPr>
          <w:p w14:paraId="6441A379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Haben Sie oder Ihr Arbeitgeber mögliche Förder- oder Integrationsleistungen berücksichtigt?</w:t>
            </w:r>
          </w:p>
        </w:tc>
        <w:tc>
          <w:tcPr>
            <w:tcW w:w="709" w:type="dxa"/>
          </w:tcPr>
          <w:p w14:paraId="45295590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5DC451C6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6FB705D5" w14:textId="77777777" w:rsidTr="00262CB8">
        <w:tc>
          <w:tcPr>
            <w:tcW w:w="7508" w:type="dxa"/>
          </w:tcPr>
          <w:p w14:paraId="481FF7AB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709" w:type="dxa"/>
          </w:tcPr>
          <w:p w14:paraId="0D6D3676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31CF1074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5FF2175B" w14:textId="77777777" w:rsidTr="00262CB8">
        <w:tc>
          <w:tcPr>
            <w:tcW w:w="7508" w:type="dxa"/>
          </w:tcPr>
          <w:p w14:paraId="5B67B875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  <w:r w:rsidRPr="00175C67">
              <w:rPr>
                <w:rFonts w:eastAsia="Calibri"/>
                <w:b/>
                <w:bCs/>
              </w:rPr>
              <w:t>3. Beteiligung bei Versetzungen und Umsetzungen</w:t>
            </w:r>
          </w:p>
        </w:tc>
        <w:tc>
          <w:tcPr>
            <w:tcW w:w="709" w:type="dxa"/>
          </w:tcPr>
          <w:p w14:paraId="351C58EA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</w:p>
        </w:tc>
        <w:tc>
          <w:tcPr>
            <w:tcW w:w="845" w:type="dxa"/>
          </w:tcPr>
          <w:p w14:paraId="1B8BDEE1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</w:p>
        </w:tc>
      </w:tr>
      <w:tr w:rsidR="00175C67" w:rsidRPr="00175C67" w14:paraId="63C679DB" w14:textId="77777777" w:rsidTr="00262CB8">
        <w:tc>
          <w:tcPr>
            <w:tcW w:w="7508" w:type="dxa"/>
          </w:tcPr>
          <w:p w14:paraId="6576F20C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Wurden Sie als Schwerbehindertenvertretung vor der geplanten Maßnahme angehört?</w:t>
            </w:r>
          </w:p>
        </w:tc>
        <w:tc>
          <w:tcPr>
            <w:tcW w:w="709" w:type="dxa"/>
          </w:tcPr>
          <w:p w14:paraId="1F309718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26213A4E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76AE9B6F" w14:textId="77777777" w:rsidTr="00262CB8">
        <w:tc>
          <w:tcPr>
            <w:tcW w:w="7508" w:type="dxa"/>
          </w:tcPr>
          <w:p w14:paraId="503DB740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Wurde die gesundheitliche Eignung der neuen Tätigkeit berücksichtigt?</w:t>
            </w:r>
          </w:p>
        </w:tc>
        <w:tc>
          <w:tcPr>
            <w:tcW w:w="709" w:type="dxa"/>
          </w:tcPr>
          <w:p w14:paraId="6AABF348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61A0F39C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6A2AD551" w14:textId="77777777" w:rsidTr="00262CB8">
        <w:tc>
          <w:tcPr>
            <w:tcW w:w="7508" w:type="dxa"/>
          </w:tcPr>
          <w:p w14:paraId="238DE384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Wurde geprüft, ob die Maßnahme eine Verschlechterung der Teilhabesituation bewirkt?</w:t>
            </w:r>
          </w:p>
        </w:tc>
        <w:tc>
          <w:tcPr>
            <w:tcW w:w="709" w:type="dxa"/>
          </w:tcPr>
          <w:p w14:paraId="155E11E7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54E18151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202A55DD" w14:textId="77777777" w:rsidTr="00262CB8">
        <w:tc>
          <w:tcPr>
            <w:tcW w:w="7508" w:type="dxa"/>
          </w:tcPr>
          <w:p w14:paraId="08467CEA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Wurden alternative Einsatzmöglichkeiten geprüft?</w:t>
            </w:r>
          </w:p>
        </w:tc>
        <w:tc>
          <w:tcPr>
            <w:tcW w:w="709" w:type="dxa"/>
          </w:tcPr>
          <w:p w14:paraId="1332D37C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1FE7F18C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30D82A89" w14:textId="77777777" w:rsidTr="00262CB8">
        <w:tc>
          <w:tcPr>
            <w:tcW w:w="7508" w:type="dxa"/>
          </w:tcPr>
          <w:p w14:paraId="132CB623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709" w:type="dxa"/>
          </w:tcPr>
          <w:p w14:paraId="35540EB1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74C47C0E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0952BA26" w14:textId="77777777" w:rsidTr="00262CB8">
        <w:tc>
          <w:tcPr>
            <w:tcW w:w="7508" w:type="dxa"/>
          </w:tcPr>
          <w:p w14:paraId="6FE49093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  <w:r w:rsidRPr="00175C67">
              <w:rPr>
                <w:rFonts w:eastAsia="Calibri"/>
                <w:b/>
                <w:bCs/>
              </w:rPr>
              <w:t>4. Beteiligung bei Kündigungen</w:t>
            </w:r>
          </w:p>
        </w:tc>
        <w:tc>
          <w:tcPr>
            <w:tcW w:w="709" w:type="dxa"/>
          </w:tcPr>
          <w:p w14:paraId="2E8B4A32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</w:p>
        </w:tc>
        <w:tc>
          <w:tcPr>
            <w:tcW w:w="845" w:type="dxa"/>
          </w:tcPr>
          <w:p w14:paraId="30AA1E22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</w:p>
        </w:tc>
      </w:tr>
      <w:tr w:rsidR="00175C67" w:rsidRPr="00175C67" w14:paraId="66A12ABC" w14:textId="77777777" w:rsidTr="00262CB8">
        <w:tc>
          <w:tcPr>
            <w:tcW w:w="7508" w:type="dxa"/>
          </w:tcPr>
          <w:p w14:paraId="45BBF555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Hat Ihr Arbeitgeber Sie als Schwerbehindertenvertretung vor Ausspruch der Kündigung vollständig informiert?</w:t>
            </w:r>
          </w:p>
        </w:tc>
        <w:tc>
          <w:tcPr>
            <w:tcW w:w="709" w:type="dxa"/>
          </w:tcPr>
          <w:p w14:paraId="56BF9A31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0F8B1B40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20131E63" w14:textId="77777777" w:rsidTr="00262CB8">
        <w:tc>
          <w:tcPr>
            <w:tcW w:w="7508" w:type="dxa"/>
          </w:tcPr>
          <w:p w14:paraId="4FF148E2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Hatten Sie Gelegenheit zur Stellungnahme innerhalb angemessener Frist?</w:t>
            </w:r>
          </w:p>
        </w:tc>
        <w:tc>
          <w:tcPr>
            <w:tcW w:w="709" w:type="dxa"/>
          </w:tcPr>
          <w:p w14:paraId="7685F717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0C652A44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7FBB7DE0" w14:textId="77777777" w:rsidTr="00262CB8">
        <w:tc>
          <w:tcPr>
            <w:tcW w:w="7508" w:type="dxa"/>
          </w:tcPr>
          <w:p w14:paraId="188191D6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Wurde die Stellungnahme in der Entscheidung berücksichtigt?</w:t>
            </w:r>
          </w:p>
        </w:tc>
        <w:tc>
          <w:tcPr>
            <w:tcW w:w="709" w:type="dxa"/>
          </w:tcPr>
          <w:p w14:paraId="3DC4785D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354A5569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111A102A" w14:textId="77777777" w:rsidTr="00262CB8">
        <w:tc>
          <w:tcPr>
            <w:tcW w:w="7508" w:type="dxa"/>
          </w:tcPr>
          <w:p w14:paraId="56D8E752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Liegt eine dokumentierte Beteiligung im Kündigungsprozess vor?</w:t>
            </w:r>
          </w:p>
        </w:tc>
        <w:tc>
          <w:tcPr>
            <w:tcW w:w="709" w:type="dxa"/>
          </w:tcPr>
          <w:p w14:paraId="5A2F12D3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5AF200EB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087D4E9F" w14:textId="77777777" w:rsidTr="00262CB8">
        <w:tc>
          <w:tcPr>
            <w:tcW w:w="7508" w:type="dxa"/>
          </w:tcPr>
          <w:p w14:paraId="2FEAD81A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709" w:type="dxa"/>
          </w:tcPr>
          <w:p w14:paraId="5F7123CD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12775ED2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5EA69637" w14:textId="77777777" w:rsidTr="00262CB8">
        <w:tc>
          <w:tcPr>
            <w:tcW w:w="7508" w:type="dxa"/>
          </w:tcPr>
          <w:p w14:paraId="4A3DE34E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  <w:r w:rsidRPr="00175C67">
              <w:rPr>
                <w:rFonts w:eastAsia="Calibri"/>
                <w:b/>
                <w:bCs/>
              </w:rPr>
              <w:lastRenderedPageBreak/>
              <w:t>5. Prüfung von Verfahrensfehlern</w:t>
            </w:r>
          </w:p>
        </w:tc>
        <w:tc>
          <w:tcPr>
            <w:tcW w:w="709" w:type="dxa"/>
          </w:tcPr>
          <w:p w14:paraId="4346145B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</w:p>
        </w:tc>
        <w:tc>
          <w:tcPr>
            <w:tcW w:w="845" w:type="dxa"/>
          </w:tcPr>
          <w:p w14:paraId="7287CBE9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</w:p>
        </w:tc>
      </w:tr>
      <w:tr w:rsidR="00175C67" w:rsidRPr="00175C67" w14:paraId="2F0B2D63" w14:textId="77777777" w:rsidTr="00262CB8">
        <w:tc>
          <w:tcPr>
            <w:tcW w:w="7508" w:type="dxa"/>
          </w:tcPr>
          <w:p w14:paraId="37DD9D77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Wurde die Schwerbehindertenvertretung gar nicht beteiligt oder zu spät informiert?</w:t>
            </w:r>
          </w:p>
        </w:tc>
        <w:tc>
          <w:tcPr>
            <w:tcW w:w="709" w:type="dxa"/>
          </w:tcPr>
          <w:p w14:paraId="4BEE9DC5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1C27699B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43982BCA" w14:textId="77777777" w:rsidTr="00262CB8">
        <w:tc>
          <w:tcPr>
            <w:tcW w:w="7508" w:type="dxa"/>
          </w:tcPr>
          <w:p w14:paraId="5AD8ECC8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Wurden Unterlagen nur unvollständig übermittelt?</w:t>
            </w:r>
          </w:p>
        </w:tc>
        <w:tc>
          <w:tcPr>
            <w:tcW w:w="709" w:type="dxa"/>
          </w:tcPr>
          <w:p w14:paraId="4F0088E0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628FD982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038ED711" w14:textId="77777777" w:rsidTr="00262CB8">
        <w:tc>
          <w:tcPr>
            <w:tcW w:w="7508" w:type="dxa"/>
          </w:tcPr>
          <w:p w14:paraId="3FD4BCE0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Wurde die Entscheidung bereits vor Beteiligung getroffen?</w:t>
            </w:r>
          </w:p>
        </w:tc>
        <w:tc>
          <w:tcPr>
            <w:tcW w:w="709" w:type="dxa"/>
          </w:tcPr>
          <w:p w14:paraId="5F5EA4B5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4CE18A98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337D3678" w14:textId="77777777" w:rsidTr="00262CB8">
        <w:tc>
          <w:tcPr>
            <w:tcW w:w="7508" w:type="dxa"/>
          </w:tcPr>
          <w:p w14:paraId="19DD6598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Wurde die Stellungnahme ignoriert oder nicht gewürdigt?</w:t>
            </w:r>
          </w:p>
        </w:tc>
        <w:tc>
          <w:tcPr>
            <w:tcW w:w="709" w:type="dxa"/>
          </w:tcPr>
          <w:p w14:paraId="5D8F3775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5A4F6908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2982C4E1" w14:textId="77777777" w:rsidTr="00262CB8">
        <w:tc>
          <w:tcPr>
            <w:tcW w:w="7508" w:type="dxa"/>
          </w:tcPr>
          <w:p w14:paraId="659F55E9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709" w:type="dxa"/>
          </w:tcPr>
          <w:p w14:paraId="2CAFADF4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6AB1291A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5D03C2CF" w14:textId="77777777" w:rsidTr="00262CB8">
        <w:tc>
          <w:tcPr>
            <w:tcW w:w="7508" w:type="dxa"/>
          </w:tcPr>
          <w:p w14:paraId="18C7BDF0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  <w:r w:rsidRPr="00175C67">
              <w:rPr>
                <w:rFonts w:eastAsia="Calibri"/>
                <w:b/>
                <w:bCs/>
              </w:rPr>
              <w:t>6. Dokumentation im Alltag</w:t>
            </w:r>
          </w:p>
        </w:tc>
        <w:tc>
          <w:tcPr>
            <w:tcW w:w="709" w:type="dxa"/>
          </w:tcPr>
          <w:p w14:paraId="41CE5DA1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</w:p>
        </w:tc>
        <w:tc>
          <w:tcPr>
            <w:tcW w:w="845" w:type="dxa"/>
          </w:tcPr>
          <w:p w14:paraId="24EAC13B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</w:p>
        </w:tc>
      </w:tr>
      <w:tr w:rsidR="00175C67" w:rsidRPr="00175C67" w14:paraId="1E0D2864" w14:textId="77777777" w:rsidTr="00262CB8">
        <w:tc>
          <w:tcPr>
            <w:tcW w:w="7508" w:type="dxa"/>
          </w:tcPr>
          <w:p w14:paraId="745558E3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Sind alle Beteiligungsvorgänge schriftlich dokumentiert?</w:t>
            </w:r>
          </w:p>
        </w:tc>
        <w:tc>
          <w:tcPr>
            <w:tcW w:w="709" w:type="dxa"/>
          </w:tcPr>
          <w:p w14:paraId="093FE691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737D03F1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4AE99787" w14:textId="77777777" w:rsidTr="00262CB8">
        <w:tc>
          <w:tcPr>
            <w:tcW w:w="7508" w:type="dxa"/>
          </w:tcPr>
          <w:p w14:paraId="79D35745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Haben Sie Verstöße gegen Beteiligungsrechte festgehalten?</w:t>
            </w:r>
          </w:p>
        </w:tc>
        <w:tc>
          <w:tcPr>
            <w:tcW w:w="709" w:type="dxa"/>
          </w:tcPr>
          <w:p w14:paraId="3BC7F531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01162DD9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0A18B5F7" w14:textId="77777777" w:rsidTr="00262CB8">
        <w:tc>
          <w:tcPr>
            <w:tcW w:w="7508" w:type="dxa"/>
          </w:tcPr>
          <w:p w14:paraId="7E66EAA2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Erfolgt eine regelmäßige Abstimmung mit dem Betriebs- oder Personalrat?</w:t>
            </w:r>
          </w:p>
        </w:tc>
        <w:tc>
          <w:tcPr>
            <w:tcW w:w="709" w:type="dxa"/>
          </w:tcPr>
          <w:p w14:paraId="4D44574A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51D59743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70F22A9B" w14:textId="77777777" w:rsidTr="00262CB8">
        <w:tc>
          <w:tcPr>
            <w:tcW w:w="7508" w:type="dxa"/>
          </w:tcPr>
          <w:p w14:paraId="7109894A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Werden Fristen und Reaktionszeiten überwacht?</w:t>
            </w:r>
          </w:p>
        </w:tc>
        <w:tc>
          <w:tcPr>
            <w:tcW w:w="709" w:type="dxa"/>
          </w:tcPr>
          <w:p w14:paraId="15E4BD71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03445EB6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4C82E978" w14:textId="77777777" w:rsidTr="00262CB8">
        <w:tc>
          <w:tcPr>
            <w:tcW w:w="7508" w:type="dxa"/>
          </w:tcPr>
          <w:p w14:paraId="155968E3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709" w:type="dxa"/>
          </w:tcPr>
          <w:p w14:paraId="22197826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46231FAC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3C0B46B8" w14:textId="77777777" w:rsidTr="00262CB8">
        <w:tc>
          <w:tcPr>
            <w:tcW w:w="7508" w:type="dxa"/>
          </w:tcPr>
          <w:p w14:paraId="55436E38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  <w:r w:rsidRPr="00175C67">
              <w:rPr>
                <w:rFonts w:eastAsia="Calibri"/>
                <w:b/>
                <w:bCs/>
              </w:rPr>
              <w:t>7. Strategische Nutzung der Beteiligungsrechte</w:t>
            </w:r>
          </w:p>
        </w:tc>
        <w:tc>
          <w:tcPr>
            <w:tcW w:w="709" w:type="dxa"/>
          </w:tcPr>
          <w:p w14:paraId="16E83B14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</w:p>
        </w:tc>
        <w:tc>
          <w:tcPr>
            <w:tcW w:w="845" w:type="dxa"/>
          </w:tcPr>
          <w:p w14:paraId="662F34D9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  <w:b/>
                <w:bCs/>
              </w:rPr>
            </w:pPr>
          </w:p>
        </w:tc>
      </w:tr>
      <w:tr w:rsidR="00175C67" w:rsidRPr="00175C67" w14:paraId="5EC65F0B" w14:textId="77777777" w:rsidTr="00262CB8">
        <w:tc>
          <w:tcPr>
            <w:tcW w:w="7508" w:type="dxa"/>
          </w:tcPr>
          <w:p w14:paraId="17A4CB2D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Fordern Sie Beteiligungsrechte aktiv ein statt nur abzuwarten?</w:t>
            </w:r>
          </w:p>
        </w:tc>
        <w:tc>
          <w:tcPr>
            <w:tcW w:w="709" w:type="dxa"/>
          </w:tcPr>
          <w:p w14:paraId="28133805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0458D3EA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56C82B8C" w14:textId="77777777" w:rsidTr="00262CB8">
        <w:tc>
          <w:tcPr>
            <w:tcW w:w="7508" w:type="dxa"/>
          </w:tcPr>
          <w:p w14:paraId="7B391B2F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Werden Fälle genutzt, um strukturelle Verbesserungen im Betrieb anzustoßen?</w:t>
            </w:r>
          </w:p>
        </w:tc>
        <w:tc>
          <w:tcPr>
            <w:tcW w:w="709" w:type="dxa"/>
          </w:tcPr>
          <w:p w14:paraId="58D4D362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77BE336F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5862DE5B" w14:textId="77777777" w:rsidTr="00262CB8">
        <w:tc>
          <w:tcPr>
            <w:tcW w:w="7508" w:type="dxa"/>
          </w:tcPr>
          <w:p w14:paraId="583B8E5F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Bindet Ihr Arbeitgeber Sie als Schwerbehindertenvertretung frühzeitig in Planungsprozesse ein?</w:t>
            </w:r>
          </w:p>
        </w:tc>
        <w:tc>
          <w:tcPr>
            <w:tcW w:w="709" w:type="dxa"/>
          </w:tcPr>
          <w:p w14:paraId="7FD1BDA8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2C65CC7F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5C723815" w14:textId="77777777" w:rsidTr="00262CB8">
        <w:tc>
          <w:tcPr>
            <w:tcW w:w="7508" w:type="dxa"/>
          </w:tcPr>
          <w:p w14:paraId="63F92811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Verfolgen Sie offene Beteiligungen konsequent?</w:t>
            </w:r>
          </w:p>
        </w:tc>
        <w:tc>
          <w:tcPr>
            <w:tcW w:w="709" w:type="dxa"/>
          </w:tcPr>
          <w:p w14:paraId="6882FA4D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03C94BEB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735E9FF7" w14:textId="77777777" w:rsidTr="00262CB8">
        <w:tc>
          <w:tcPr>
            <w:tcW w:w="7508" w:type="dxa"/>
          </w:tcPr>
          <w:p w14:paraId="24DE62EF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709" w:type="dxa"/>
          </w:tcPr>
          <w:p w14:paraId="0286347C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45" w:type="dxa"/>
          </w:tcPr>
          <w:p w14:paraId="71981B5D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175C67" w:rsidRPr="00175C67" w14:paraId="7B8F8427" w14:textId="77777777" w:rsidTr="00262CB8">
        <w:tc>
          <w:tcPr>
            <w:tcW w:w="9062" w:type="dxa"/>
            <w:gridSpan w:val="3"/>
          </w:tcPr>
          <w:p w14:paraId="102BCE21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Wenn Sie sämtliche Fragen mit „Ja“ beantworten konnten, sind Sie rechtlich auf der sicheren Seite.</w:t>
            </w:r>
          </w:p>
        </w:tc>
      </w:tr>
      <w:tr w:rsidR="00175C67" w:rsidRPr="00175C67" w14:paraId="2E1EB430" w14:textId="77777777" w:rsidTr="00262CB8">
        <w:trPr>
          <w:trHeight w:val="516"/>
        </w:trPr>
        <w:tc>
          <w:tcPr>
            <w:tcW w:w="9062" w:type="dxa"/>
            <w:gridSpan w:val="3"/>
          </w:tcPr>
          <w:p w14:paraId="4BCDC6E6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 xml:space="preserve">Zu finden unter www.adiuva.de </w:t>
            </w:r>
          </w:p>
          <w:p w14:paraId="305453C7" w14:textId="77777777" w:rsidR="00175C67" w:rsidRPr="00175C67" w:rsidRDefault="00175C67" w:rsidP="00175C67">
            <w:pPr>
              <w:spacing w:after="160" w:line="259" w:lineRule="auto"/>
              <w:rPr>
                <w:rFonts w:eastAsia="Calibri"/>
              </w:rPr>
            </w:pPr>
            <w:r w:rsidRPr="00175C67">
              <w:rPr>
                <w:rFonts w:eastAsia="Calibri"/>
              </w:rPr>
              <w:t>unter Eingabe des Titels im Suchfeld</w:t>
            </w:r>
          </w:p>
        </w:tc>
      </w:tr>
    </w:tbl>
    <w:p w14:paraId="73BD819E" w14:textId="77777777" w:rsidR="00D033F2" w:rsidRDefault="00D033F2"/>
    <w:sectPr w:rsidR="00D033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3B0C4C1-2A34-4B5A-B151-AC0E228A0AD0}"/>
    <w:docVar w:name="dgnword-eventsink" w:val="1992255251680"/>
  </w:docVars>
  <w:rsids>
    <w:rsidRoot w:val="00175C67"/>
    <w:rsid w:val="00175C67"/>
    <w:rsid w:val="001B76B5"/>
    <w:rsid w:val="00217EFA"/>
    <w:rsid w:val="00362E2A"/>
    <w:rsid w:val="003C089F"/>
    <w:rsid w:val="005F43D6"/>
    <w:rsid w:val="00757CA6"/>
    <w:rsid w:val="008D4230"/>
    <w:rsid w:val="00965D3E"/>
    <w:rsid w:val="00996E3E"/>
    <w:rsid w:val="00B65678"/>
    <w:rsid w:val="00CE0073"/>
    <w:rsid w:val="00D033F2"/>
    <w:rsid w:val="00D3764F"/>
    <w:rsid w:val="00E07576"/>
    <w:rsid w:val="00FA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C6AFF"/>
  <w15:chartTrackingRefBased/>
  <w15:docId w15:val="{2511C2BE-D4B3-4D35-8103-13D41C87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7576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75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75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5C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75C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75C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75C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75C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75C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75C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75C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75C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5C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75C67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75C67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75C6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75C6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75C6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75C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75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75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75C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75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75C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75C67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75C6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75C6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75C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75C67"/>
    <w:rPr>
      <w:rFonts w:ascii="Arial" w:hAnsi="Arial"/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75C67"/>
    <w:rPr>
      <w:b/>
      <w:bCs/>
      <w:smallCaps/>
      <w:color w:val="2F5496" w:themeColor="accent1" w:themeShade="BF"/>
      <w:spacing w:val="5"/>
    </w:rPr>
  </w:style>
  <w:style w:type="table" w:customStyle="1" w:styleId="Tabellenraster1">
    <w:name w:val="Tabellenraster1"/>
    <w:basedOn w:val="NormaleTabelle"/>
    <w:next w:val="Tabellenraster"/>
    <w:uiPriority w:val="39"/>
    <w:rsid w:val="00175C67"/>
    <w:pPr>
      <w:spacing w:line="240" w:lineRule="auto"/>
      <w:jc w:val="left"/>
    </w:pPr>
    <w:rPr>
      <w:rFonts w:ascii="Arial" w:hAnsi="Arial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175C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 Schrader</dc:creator>
  <cp:keywords/>
  <dc:description/>
  <cp:lastModifiedBy>Arno Schrader</cp:lastModifiedBy>
  <cp:revision>2</cp:revision>
  <dcterms:created xsi:type="dcterms:W3CDTF">2026-05-18T12:56:00Z</dcterms:created>
  <dcterms:modified xsi:type="dcterms:W3CDTF">2026-05-18T12:57:00Z</dcterms:modified>
</cp:coreProperties>
</file>