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07A9" w:rsidRPr="00B207A9" w:rsidRDefault="00B207A9" w:rsidP="00B207A9">
      <w:pPr>
        <w:autoSpaceDE w:val="0"/>
        <w:autoSpaceDN w:val="0"/>
        <w:adjustRightInd w:val="0"/>
        <w:spacing w:after="240" w:line="260" w:lineRule="atLeast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32"/>
          <w:szCs w:val="32"/>
        </w:rPr>
      </w:pPr>
      <w:r w:rsidRPr="00B207A9"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Checkliste: So überprüfen Sie den Tätigkeitsbericht</w:t>
      </w:r>
    </w:p>
    <w:tbl>
      <w:tblPr>
        <w:tblStyle w:val="Tabellenraster"/>
        <w:tblW w:w="9351" w:type="dxa"/>
        <w:tblLayout w:type="fixed"/>
        <w:tblLook w:val="0000" w:firstRow="0" w:lastRow="0" w:firstColumn="0" w:lastColumn="0" w:noHBand="0" w:noVBand="0"/>
      </w:tblPr>
      <w:tblGrid>
        <w:gridCol w:w="6658"/>
        <w:gridCol w:w="1417"/>
        <w:gridCol w:w="1276"/>
      </w:tblGrid>
      <w:tr w:rsidR="00B207A9" w:rsidRPr="00B207A9" w:rsidTr="00B207A9">
        <w:trPr>
          <w:trHeight w:val="308"/>
        </w:trPr>
        <w:tc>
          <w:tcPr>
            <w:tcW w:w="6658" w:type="dxa"/>
          </w:tcPr>
          <w:p w:rsidR="00B207A9" w:rsidRPr="00B207A9" w:rsidRDefault="00B207A9" w:rsidP="00B207A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B207A9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  <w:t>Prüfpunkte:</w:t>
            </w:r>
          </w:p>
        </w:tc>
        <w:tc>
          <w:tcPr>
            <w:tcW w:w="1417" w:type="dxa"/>
          </w:tcPr>
          <w:p w:rsidR="00B207A9" w:rsidRPr="00B207A9" w:rsidRDefault="00B207A9" w:rsidP="00B207A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B207A9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  <w:t>Ja</w:t>
            </w:r>
          </w:p>
        </w:tc>
        <w:tc>
          <w:tcPr>
            <w:tcW w:w="1276" w:type="dxa"/>
          </w:tcPr>
          <w:p w:rsidR="00B207A9" w:rsidRPr="00B207A9" w:rsidRDefault="00B207A9" w:rsidP="00B207A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B207A9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  <w:t>Nein</w:t>
            </w:r>
          </w:p>
        </w:tc>
      </w:tr>
      <w:tr w:rsidR="00B207A9" w:rsidRPr="00B207A9" w:rsidTr="00B207A9">
        <w:trPr>
          <w:trHeight w:val="308"/>
        </w:trPr>
        <w:tc>
          <w:tcPr>
            <w:tcW w:w="6658" w:type="dxa"/>
          </w:tcPr>
          <w:p w:rsidR="00B207A9" w:rsidRPr="00B207A9" w:rsidRDefault="00B207A9" w:rsidP="00B207A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B207A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Berichten Sie im Tätigkeitsbericht so abstrakt über personelle Einzelmaßnahmen, </w:t>
            </w:r>
            <w:proofErr w:type="spellStart"/>
            <w:r w:rsidRPr="00B207A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dass</w:t>
            </w:r>
            <w:proofErr w:type="spellEnd"/>
            <w:r w:rsidRPr="00B207A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 kein </w:t>
            </w:r>
            <w:proofErr w:type="spellStart"/>
            <w:r w:rsidRPr="00B207A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Rückschluss</w:t>
            </w:r>
            <w:proofErr w:type="spellEnd"/>
            <w:r w:rsidRPr="00B207A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 auf Personen möglich ist?</w:t>
            </w:r>
          </w:p>
        </w:tc>
        <w:tc>
          <w:tcPr>
            <w:tcW w:w="1417" w:type="dxa"/>
          </w:tcPr>
          <w:p w:rsidR="00B207A9" w:rsidRPr="005234C1" w:rsidRDefault="00B207A9" w:rsidP="00B207A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18"/>
                <w:szCs w:val="18"/>
              </w:rPr>
            </w:pPr>
            <w:r w:rsidRPr="005234C1">
              <w:rPr>
                <w:rFonts w:ascii="Wingdings" w:hAnsi="Wingdings" w:cs="Wingdings"/>
                <w:color w:val="000000" w:themeColor="text1"/>
                <w:kern w:val="0"/>
                <w:sz w:val="18"/>
                <w:szCs w:val="18"/>
              </w:rPr>
              <w:t>q</w:t>
            </w:r>
          </w:p>
        </w:tc>
        <w:tc>
          <w:tcPr>
            <w:tcW w:w="1276" w:type="dxa"/>
          </w:tcPr>
          <w:p w:rsidR="00B207A9" w:rsidRPr="005234C1" w:rsidRDefault="00B207A9" w:rsidP="00B207A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18"/>
                <w:szCs w:val="18"/>
              </w:rPr>
            </w:pPr>
            <w:r w:rsidRPr="005234C1">
              <w:rPr>
                <w:rFonts w:ascii="Wingdings" w:hAnsi="Wingdings" w:cs="Wingdings"/>
                <w:color w:val="000000" w:themeColor="text1"/>
                <w:kern w:val="0"/>
                <w:sz w:val="18"/>
                <w:szCs w:val="18"/>
              </w:rPr>
              <w:t>q</w:t>
            </w:r>
          </w:p>
        </w:tc>
      </w:tr>
      <w:tr w:rsidR="00B207A9" w:rsidRPr="00B207A9" w:rsidTr="00B207A9">
        <w:trPr>
          <w:trHeight w:val="308"/>
        </w:trPr>
        <w:tc>
          <w:tcPr>
            <w:tcW w:w="6658" w:type="dxa"/>
          </w:tcPr>
          <w:p w:rsidR="00B207A9" w:rsidRPr="00B207A9" w:rsidRDefault="00B207A9" w:rsidP="00B207A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B207A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Berichten Sie neutral, also: Treffen Sie keine Äußerungen zu den Abteilungen oder dem Geschlecht des/der Betroffenen?</w:t>
            </w:r>
          </w:p>
        </w:tc>
        <w:tc>
          <w:tcPr>
            <w:tcW w:w="1417" w:type="dxa"/>
          </w:tcPr>
          <w:p w:rsidR="00B207A9" w:rsidRPr="005234C1" w:rsidRDefault="00B207A9" w:rsidP="00B207A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18"/>
                <w:szCs w:val="18"/>
              </w:rPr>
            </w:pPr>
            <w:r w:rsidRPr="005234C1">
              <w:rPr>
                <w:rFonts w:ascii="Wingdings" w:hAnsi="Wingdings" w:cs="Wingdings"/>
                <w:color w:val="000000" w:themeColor="text1"/>
                <w:kern w:val="0"/>
                <w:sz w:val="18"/>
                <w:szCs w:val="18"/>
              </w:rPr>
              <w:t>q</w:t>
            </w:r>
          </w:p>
        </w:tc>
        <w:tc>
          <w:tcPr>
            <w:tcW w:w="1276" w:type="dxa"/>
          </w:tcPr>
          <w:p w:rsidR="00B207A9" w:rsidRPr="005234C1" w:rsidRDefault="00B207A9" w:rsidP="00B207A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18"/>
                <w:szCs w:val="18"/>
              </w:rPr>
            </w:pPr>
            <w:r w:rsidRPr="005234C1">
              <w:rPr>
                <w:rFonts w:ascii="Wingdings" w:hAnsi="Wingdings" w:cs="Wingdings"/>
                <w:color w:val="000000" w:themeColor="text1"/>
                <w:kern w:val="0"/>
                <w:sz w:val="18"/>
                <w:szCs w:val="18"/>
              </w:rPr>
              <w:t>q</w:t>
            </w:r>
          </w:p>
        </w:tc>
      </w:tr>
      <w:tr w:rsidR="00B207A9" w:rsidRPr="00B207A9" w:rsidTr="00B207A9">
        <w:trPr>
          <w:trHeight w:val="308"/>
        </w:trPr>
        <w:tc>
          <w:tcPr>
            <w:tcW w:w="6658" w:type="dxa"/>
          </w:tcPr>
          <w:p w:rsidR="00B207A9" w:rsidRPr="00B207A9" w:rsidRDefault="00B207A9" w:rsidP="00B207A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B207A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Erfolgte eine Abstimmung mit dem/der Beschäftigten, wie ein Sachverhalt oder Pro­blem im Tätigkeitsbericht dargestellt wird?</w:t>
            </w:r>
          </w:p>
        </w:tc>
        <w:tc>
          <w:tcPr>
            <w:tcW w:w="1417" w:type="dxa"/>
          </w:tcPr>
          <w:p w:rsidR="00B207A9" w:rsidRPr="005234C1" w:rsidRDefault="00B207A9" w:rsidP="00B207A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18"/>
                <w:szCs w:val="18"/>
              </w:rPr>
            </w:pPr>
            <w:r w:rsidRPr="005234C1">
              <w:rPr>
                <w:rFonts w:ascii="Wingdings" w:hAnsi="Wingdings" w:cs="Wingdings"/>
                <w:color w:val="000000" w:themeColor="text1"/>
                <w:kern w:val="0"/>
                <w:sz w:val="18"/>
                <w:szCs w:val="18"/>
              </w:rPr>
              <w:t>q</w:t>
            </w:r>
          </w:p>
        </w:tc>
        <w:tc>
          <w:tcPr>
            <w:tcW w:w="1276" w:type="dxa"/>
          </w:tcPr>
          <w:p w:rsidR="00B207A9" w:rsidRPr="005234C1" w:rsidRDefault="00B207A9" w:rsidP="00B207A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18"/>
                <w:szCs w:val="18"/>
              </w:rPr>
            </w:pPr>
            <w:r w:rsidRPr="005234C1">
              <w:rPr>
                <w:rFonts w:ascii="Wingdings" w:hAnsi="Wingdings" w:cs="Wingdings"/>
                <w:color w:val="000000" w:themeColor="text1"/>
                <w:kern w:val="0"/>
                <w:sz w:val="18"/>
                <w:szCs w:val="18"/>
              </w:rPr>
              <w:t>q</w:t>
            </w:r>
          </w:p>
        </w:tc>
      </w:tr>
      <w:tr w:rsidR="00B207A9" w:rsidRPr="00B207A9" w:rsidTr="00B207A9">
        <w:trPr>
          <w:trHeight w:val="348"/>
        </w:trPr>
        <w:tc>
          <w:tcPr>
            <w:tcW w:w="6658" w:type="dxa"/>
          </w:tcPr>
          <w:p w:rsidR="00B207A9" w:rsidRPr="00B207A9" w:rsidRDefault="00B207A9" w:rsidP="00B207A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B207A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Werden keine Aussagen zum betriebsratsinternen </w:t>
            </w:r>
            <w:proofErr w:type="spellStart"/>
            <w:r w:rsidRPr="00B207A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Willensbildungsprozess</w:t>
            </w:r>
            <w:proofErr w:type="spellEnd"/>
            <w:r w:rsidRPr="00B207A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 gemacht?</w:t>
            </w:r>
          </w:p>
        </w:tc>
        <w:tc>
          <w:tcPr>
            <w:tcW w:w="1417" w:type="dxa"/>
          </w:tcPr>
          <w:p w:rsidR="00B207A9" w:rsidRPr="005234C1" w:rsidRDefault="00B207A9" w:rsidP="00B207A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18"/>
                <w:szCs w:val="18"/>
              </w:rPr>
            </w:pPr>
            <w:r w:rsidRPr="005234C1">
              <w:rPr>
                <w:rFonts w:ascii="Wingdings" w:hAnsi="Wingdings" w:cs="Wingdings"/>
                <w:color w:val="000000" w:themeColor="text1"/>
                <w:kern w:val="0"/>
                <w:sz w:val="18"/>
                <w:szCs w:val="18"/>
              </w:rPr>
              <w:t>q</w:t>
            </w:r>
          </w:p>
        </w:tc>
        <w:tc>
          <w:tcPr>
            <w:tcW w:w="1276" w:type="dxa"/>
          </w:tcPr>
          <w:p w:rsidR="00B207A9" w:rsidRPr="005234C1" w:rsidRDefault="00B207A9" w:rsidP="00B207A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18"/>
                <w:szCs w:val="18"/>
              </w:rPr>
            </w:pPr>
            <w:r w:rsidRPr="005234C1">
              <w:rPr>
                <w:rFonts w:ascii="Wingdings" w:hAnsi="Wingdings" w:cs="Wingdings"/>
                <w:color w:val="000000" w:themeColor="text1"/>
                <w:kern w:val="0"/>
                <w:sz w:val="18"/>
                <w:szCs w:val="18"/>
              </w:rPr>
              <w:t>q</w:t>
            </w:r>
          </w:p>
        </w:tc>
      </w:tr>
      <w:tr w:rsidR="00B207A9" w:rsidRPr="00B207A9" w:rsidTr="00B207A9">
        <w:trPr>
          <w:trHeight w:val="328"/>
        </w:trPr>
        <w:tc>
          <w:tcPr>
            <w:tcW w:w="6658" w:type="dxa"/>
          </w:tcPr>
          <w:p w:rsidR="00B207A9" w:rsidRPr="00B207A9" w:rsidRDefault="00B207A9" w:rsidP="00B207A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B207A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Werden Angaben, die ein Kollege/eine Kollegin aus der Belegschaft Ihnen gegenüber vertraulich geäußert hat, nicht erwähnt?</w:t>
            </w:r>
          </w:p>
        </w:tc>
        <w:tc>
          <w:tcPr>
            <w:tcW w:w="1417" w:type="dxa"/>
          </w:tcPr>
          <w:p w:rsidR="00B207A9" w:rsidRPr="005234C1" w:rsidRDefault="00B207A9" w:rsidP="00B207A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18"/>
                <w:szCs w:val="18"/>
              </w:rPr>
            </w:pPr>
            <w:r w:rsidRPr="005234C1">
              <w:rPr>
                <w:rFonts w:ascii="Wingdings" w:hAnsi="Wingdings" w:cs="Wingdings"/>
                <w:color w:val="000000" w:themeColor="text1"/>
                <w:kern w:val="0"/>
                <w:sz w:val="18"/>
                <w:szCs w:val="18"/>
              </w:rPr>
              <w:t>q</w:t>
            </w:r>
          </w:p>
        </w:tc>
        <w:tc>
          <w:tcPr>
            <w:tcW w:w="1276" w:type="dxa"/>
          </w:tcPr>
          <w:p w:rsidR="00B207A9" w:rsidRPr="005234C1" w:rsidRDefault="00B207A9" w:rsidP="00B207A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18"/>
                <w:szCs w:val="18"/>
              </w:rPr>
            </w:pPr>
            <w:r w:rsidRPr="005234C1">
              <w:rPr>
                <w:rFonts w:ascii="Wingdings" w:hAnsi="Wingdings" w:cs="Wingdings"/>
                <w:color w:val="000000" w:themeColor="text1"/>
                <w:kern w:val="0"/>
                <w:sz w:val="18"/>
                <w:szCs w:val="18"/>
              </w:rPr>
              <w:t>q</w:t>
            </w:r>
          </w:p>
        </w:tc>
      </w:tr>
      <w:tr w:rsidR="00B207A9" w:rsidRPr="00B207A9" w:rsidTr="00B207A9">
        <w:trPr>
          <w:trHeight w:val="328"/>
        </w:trPr>
        <w:tc>
          <w:tcPr>
            <w:tcW w:w="6658" w:type="dxa"/>
          </w:tcPr>
          <w:p w:rsidR="00B207A9" w:rsidRPr="00B207A9" w:rsidRDefault="00B207A9" w:rsidP="00B207A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B207A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Wurde auf die Darstellung der Inhalte aus einer Personalakte verzichtet?</w:t>
            </w:r>
          </w:p>
        </w:tc>
        <w:tc>
          <w:tcPr>
            <w:tcW w:w="1417" w:type="dxa"/>
          </w:tcPr>
          <w:p w:rsidR="00B207A9" w:rsidRPr="005234C1" w:rsidRDefault="00B207A9" w:rsidP="00B207A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18"/>
                <w:szCs w:val="18"/>
              </w:rPr>
            </w:pPr>
            <w:r w:rsidRPr="005234C1">
              <w:rPr>
                <w:rFonts w:ascii="Wingdings" w:hAnsi="Wingdings" w:cs="Wingdings"/>
                <w:color w:val="000000" w:themeColor="text1"/>
                <w:kern w:val="0"/>
                <w:sz w:val="18"/>
                <w:szCs w:val="18"/>
              </w:rPr>
              <w:t>q</w:t>
            </w:r>
          </w:p>
        </w:tc>
        <w:tc>
          <w:tcPr>
            <w:tcW w:w="1276" w:type="dxa"/>
          </w:tcPr>
          <w:p w:rsidR="00B207A9" w:rsidRPr="005234C1" w:rsidRDefault="00B207A9" w:rsidP="00B207A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18"/>
                <w:szCs w:val="18"/>
              </w:rPr>
            </w:pPr>
            <w:r w:rsidRPr="005234C1">
              <w:rPr>
                <w:rFonts w:ascii="Wingdings" w:hAnsi="Wingdings" w:cs="Wingdings"/>
                <w:color w:val="000000" w:themeColor="text1"/>
                <w:kern w:val="0"/>
                <w:sz w:val="18"/>
                <w:szCs w:val="18"/>
              </w:rPr>
              <w:t>q</w:t>
            </w:r>
          </w:p>
        </w:tc>
      </w:tr>
      <w:tr w:rsidR="00B207A9" w:rsidRPr="00B207A9" w:rsidTr="00B207A9">
        <w:trPr>
          <w:trHeight w:val="568"/>
        </w:trPr>
        <w:tc>
          <w:tcPr>
            <w:tcW w:w="9351" w:type="dxa"/>
            <w:gridSpan w:val="3"/>
          </w:tcPr>
          <w:p w:rsidR="00B207A9" w:rsidRPr="00B207A9" w:rsidRDefault="00B207A9" w:rsidP="00B207A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B207A9">
              <w:rPr>
                <w:rFonts w:asciiTheme="majorHAnsi" w:hAnsiTheme="majorHAnsi" w:cstheme="majorHAnsi"/>
                <w:i/>
                <w:iCs/>
                <w:color w:val="000000" w:themeColor="text1"/>
                <w:kern w:val="0"/>
                <w:sz w:val="22"/>
                <w:szCs w:val="22"/>
              </w:rPr>
              <w:t xml:space="preserve">Können Sie alle Fragen mit Ja beantworten, sind Sie auf der sicheren Seite. </w:t>
            </w:r>
          </w:p>
        </w:tc>
      </w:tr>
    </w:tbl>
    <w:p w:rsidR="00B207A9" w:rsidRDefault="00B207A9" w:rsidP="00B207A9">
      <w:pPr>
        <w:autoSpaceDE w:val="0"/>
        <w:autoSpaceDN w:val="0"/>
        <w:adjustRightInd w:val="0"/>
        <w:spacing w:after="240" w:line="260" w:lineRule="atLeast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B207A9" w:rsidRPr="00B207A9" w:rsidRDefault="00B207A9" w:rsidP="00B207A9">
      <w:pPr>
        <w:autoSpaceDE w:val="0"/>
        <w:autoSpaceDN w:val="0"/>
        <w:adjustRightInd w:val="0"/>
        <w:spacing w:after="240" w:line="260" w:lineRule="atLeast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B207A9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Ich empfehle Ihnen, den nächsten Tätigkeitsbericht anhand dieser Checkliste noch einmal zu prüfen.</w:t>
      </w:r>
    </w:p>
    <w:p w:rsidR="00572DD9" w:rsidRPr="00B207A9" w:rsidRDefault="00572DD9" w:rsidP="00B207A9">
      <w:pPr>
        <w:rPr>
          <w:rFonts w:asciiTheme="majorHAnsi" w:hAnsiTheme="majorHAnsi" w:cstheme="majorHAnsi"/>
          <w:sz w:val="22"/>
          <w:szCs w:val="22"/>
        </w:rPr>
      </w:pPr>
    </w:p>
    <w:sectPr w:rsidR="00572DD9" w:rsidRPr="00B207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1013" w:rsidRDefault="00341013" w:rsidP="00FD1777">
      <w:pPr>
        <w:spacing w:after="0" w:line="240" w:lineRule="auto"/>
      </w:pPr>
      <w:r>
        <w:separator/>
      </w:r>
    </w:p>
  </w:endnote>
  <w:endnote w:type="continuationSeparator" w:id="0">
    <w:p w:rsidR="00341013" w:rsidRDefault="00341013" w:rsidP="00FD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1013" w:rsidRDefault="00341013" w:rsidP="00FD1777">
      <w:pPr>
        <w:spacing w:after="0" w:line="240" w:lineRule="auto"/>
      </w:pPr>
      <w:r>
        <w:separator/>
      </w:r>
    </w:p>
  </w:footnote>
  <w:footnote w:type="continuationSeparator" w:id="0">
    <w:p w:rsidR="00341013" w:rsidRDefault="00341013" w:rsidP="00FD1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42"/>
    <w:rsid w:val="00173238"/>
    <w:rsid w:val="0032644E"/>
    <w:rsid w:val="00341013"/>
    <w:rsid w:val="00423B6A"/>
    <w:rsid w:val="00572DD9"/>
    <w:rsid w:val="005E645B"/>
    <w:rsid w:val="007C3C53"/>
    <w:rsid w:val="008133A6"/>
    <w:rsid w:val="009C3F35"/>
    <w:rsid w:val="00B207A9"/>
    <w:rsid w:val="00BD0042"/>
    <w:rsid w:val="00DC404A"/>
    <w:rsid w:val="00F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CED3D"/>
  <w15:chartTrackingRefBased/>
  <w15:docId w15:val="{14B365C8-33EA-9140-85AF-55E6D5A3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0042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0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0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0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0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0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0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0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0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0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0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0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0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004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004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00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00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00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0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0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0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0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0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00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00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004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0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004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0042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D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177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177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94156B-D2D1-4BFE-BEA3-8C93711BD40B}"/>
</file>

<file path=customXml/itemProps2.xml><?xml version="1.0" encoding="utf-8"?>
<ds:datastoreItem xmlns:ds="http://schemas.openxmlformats.org/officeDocument/2006/customXml" ds:itemID="{547988E3-1B0F-4874-8B02-C4C4BDDA1CCF}"/>
</file>

<file path=customXml/itemProps3.xml><?xml version="1.0" encoding="utf-8"?>
<ds:datastoreItem xmlns:ds="http://schemas.openxmlformats.org/officeDocument/2006/customXml" ds:itemID="{9A9F2888-96D1-445A-8E68-042F6F2F5F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801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2026-05-17T12:40:00Z</dcterms:created>
  <dcterms:modified xsi:type="dcterms:W3CDTF">2026-05-17T12:40:00Z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