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57"/>
        <w:gridCol w:w="2101"/>
        <w:gridCol w:w="113"/>
      </w:tblGrid>
      <w:tr w:rsidR="008328F8" w:rsidRPr="00B51718" w14:paraId="4E5D4204" w14:textId="77777777" w:rsidTr="00911260">
        <w:tc>
          <w:tcPr>
            <w:tcW w:w="1757" w:type="dxa"/>
          </w:tcPr>
          <w:p w14:paraId="1E266253" w14:textId="77777777" w:rsidR="008328F8" w:rsidRPr="00B51718" w:rsidRDefault="008328F8" w:rsidP="00911260">
            <w:pPr>
              <w:rPr>
                <w:rFonts w:asciiTheme="minorHAnsi" w:hAnsiTheme="minorHAnsi"/>
                <w:sz w:val="24"/>
                <w:szCs w:val="24"/>
              </w:rPr>
            </w:pPr>
            <w:r w:rsidRPr="00B51718">
              <w:rPr>
                <w:rFonts w:asciiTheme="minorHAnsi" w:hAnsiTheme="minorHAnsi"/>
                <w:sz w:val="24"/>
                <w:szCs w:val="24"/>
              </w:rPr>
              <w:t>Arbeitszeit (täglich)</w:t>
            </w:r>
          </w:p>
        </w:tc>
        <w:tc>
          <w:tcPr>
            <w:tcW w:w="1865" w:type="dxa"/>
            <w:gridSpan w:val="2"/>
          </w:tcPr>
          <w:p w14:paraId="4196B9A8" w14:textId="77777777" w:rsidR="008328F8" w:rsidRPr="00B51718" w:rsidRDefault="008328F8" w:rsidP="00911260">
            <w:pPr>
              <w:rPr>
                <w:rFonts w:asciiTheme="minorHAnsi" w:hAnsiTheme="minorHAnsi"/>
                <w:sz w:val="24"/>
                <w:szCs w:val="24"/>
              </w:rPr>
            </w:pPr>
            <w:r w:rsidRPr="00B51718">
              <w:rPr>
                <w:rFonts w:asciiTheme="minorHAnsi" w:hAnsiTheme="minorHAnsi"/>
                <w:sz w:val="24"/>
                <w:szCs w:val="24"/>
              </w:rPr>
              <w:t>Gesetzlich vorgeschriebene Mindestpausenzeit</w:t>
            </w:r>
          </w:p>
        </w:tc>
      </w:tr>
      <w:tr w:rsidR="008328F8" w:rsidRPr="00B51718" w14:paraId="10044F96" w14:textId="77777777" w:rsidTr="00911260">
        <w:tc>
          <w:tcPr>
            <w:tcW w:w="1757" w:type="dxa"/>
          </w:tcPr>
          <w:p w14:paraId="6ABA6114" w14:textId="77777777" w:rsidR="008328F8" w:rsidRPr="00B51718" w:rsidRDefault="008328F8" w:rsidP="00911260">
            <w:pPr>
              <w:rPr>
                <w:rFonts w:asciiTheme="minorHAnsi" w:hAnsiTheme="minorHAnsi"/>
                <w:sz w:val="24"/>
                <w:szCs w:val="24"/>
              </w:rPr>
            </w:pPr>
            <w:r w:rsidRPr="00B51718">
              <w:rPr>
                <w:rFonts w:asciiTheme="minorHAnsi" w:hAnsiTheme="minorHAnsi"/>
                <w:sz w:val="24"/>
                <w:szCs w:val="24"/>
              </w:rPr>
              <w:t>Bis zu 6 Stunden</w:t>
            </w:r>
          </w:p>
        </w:tc>
        <w:tc>
          <w:tcPr>
            <w:tcW w:w="1865" w:type="dxa"/>
            <w:gridSpan w:val="2"/>
          </w:tcPr>
          <w:p w14:paraId="0B2B1D00" w14:textId="77777777" w:rsidR="008328F8" w:rsidRPr="00B51718" w:rsidRDefault="008328F8" w:rsidP="00911260">
            <w:pPr>
              <w:rPr>
                <w:rFonts w:asciiTheme="minorHAnsi" w:hAnsiTheme="minorHAnsi"/>
                <w:sz w:val="24"/>
                <w:szCs w:val="24"/>
              </w:rPr>
            </w:pPr>
            <w:r w:rsidRPr="00B51718">
              <w:rPr>
                <w:rFonts w:asciiTheme="minorHAnsi" w:hAnsiTheme="minorHAnsi"/>
                <w:sz w:val="24"/>
                <w:szCs w:val="24"/>
              </w:rPr>
              <w:t>keine</w:t>
            </w:r>
          </w:p>
        </w:tc>
      </w:tr>
      <w:tr w:rsidR="008328F8" w:rsidRPr="00B51718" w14:paraId="4F139DB0" w14:textId="77777777" w:rsidTr="00911260">
        <w:trPr>
          <w:gridAfter w:val="1"/>
          <w:wAfter w:w="113" w:type="dxa"/>
        </w:trPr>
        <w:tc>
          <w:tcPr>
            <w:tcW w:w="1757" w:type="dxa"/>
          </w:tcPr>
          <w:p w14:paraId="106DE504" w14:textId="77777777" w:rsidR="008328F8" w:rsidRPr="00B51718" w:rsidRDefault="008328F8" w:rsidP="00911260">
            <w:pPr>
              <w:rPr>
                <w:rFonts w:asciiTheme="minorHAnsi" w:hAnsiTheme="minorHAnsi"/>
                <w:sz w:val="24"/>
                <w:szCs w:val="24"/>
              </w:rPr>
            </w:pPr>
            <w:r w:rsidRPr="00B51718">
              <w:rPr>
                <w:rFonts w:asciiTheme="minorHAnsi" w:hAnsiTheme="minorHAnsi"/>
                <w:sz w:val="24"/>
                <w:szCs w:val="24"/>
              </w:rPr>
              <w:t>Mehr als 6 Stunden</w:t>
            </w:r>
          </w:p>
        </w:tc>
        <w:tc>
          <w:tcPr>
            <w:tcW w:w="1752" w:type="dxa"/>
          </w:tcPr>
          <w:p w14:paraId="62F794C8" w14:textId="77777777" w:rsidR="008328F8" w:rsidRPr="00B51718" w:rsidRDefault="008328F8" w:rsidP="00911260">
            <w:pPr>
              <w:rPr>
                <w:rFonts w:asciiTheme="minorHAnsi" w:hAnsiTheme="minorHAnsi"/>
                <w:sz w:val="24"/>
                <w:szCs w:val="24"/>
              </w:rPr>
            </w:pPr>
            <w:r w:rsidRPr="00B51718">
              <w:rPr>
                <w:rFonts w:asciiTheme="minorHAnsi" w:hAnsiTheme="minorHAnsi"/>
                <w:sz w:val="24"/>
                <w:szCs w:val="24"/>
              </w:rPr>
              <w:t>30 Minuten</w:t>
            </w:r>
          </w:p>
        </w:tc>
      </w:tr>
      <w:tr w:rsidR="008328F8" w:rsidRPr="00B51718" w14:paraId="6A6D778B" w14:textId="77777777" w:rsidTr="00911260">
        <w:trPr>
          <w:gridAfter w:val="1"/>
          <w:wAfter w:w="113" w:type="dxa"/>
        </w:trPr>
        <w:tc>
          <w:tcPr>
            <w:tcW w:w="1757" w:type="dxa"/>
          </w:tcPr>
          <w:p w14:paraId="3E954B65" w14:textId="77777777" w:rsidR="008328F8" w:rsidRPr="00B51718" w:rsidRDefault="008328F8" w:rsidP="00911260">
            <w:pPr>
              <w:rPr>
                <w:rFonts w:asciiTheme="minorHAnsi" w:hAnsiTheme="minorHAnsi"/>
                <w:sz w:val="24"/>
                <w:szCs w:val="24"/>
              </w:rPr>
            </w:pPr>
            <w:r w:rsidRPr="00B51718">
              <w:rPr>
                <w:rFonts w:asciiTheme="minorHAnsi" w:hAnsiTheme="minorHAnsi"/>
                <w:sz w:val="24"/>
                <w:szCs w:val="24"/>
              </w:rPr>
              <w:t>Mehr als 9 Stunden</w:t>
            </w:r>
          </w:p>
        </w:tc>
        <w:tc>
          <w:tcPr>
            <w:tcW w:w="1752" w:type="dxa"/>
          </w:tcPr>
          <w:p w14:paraId="007A2F19" w14:textId="77777777" w:rsidR="008328F8" w:rsidRPr="00B51718" w:rsidRDefault="008328F8" w:rsidP="00911260">
            <w:pPr>
              <w:rPr>
                <w:rFonts w:asciiTheme="minorHAnsi" w:hAnsiTheme="minorHAnsi"/>
                <w:sz w:val="24"/>
                <w:szCs w:val="24"/>
              </w:rPr>
            </w:pPr>
            <w:r w:rsidRPr="00B51718">
              <w:rPr>
                <w:rFonts w:asciiTheme="minorHAnsi" w:hAnsiTheme="minorHAnsi"/>
                <w:sz w:val="24"/>
                <w:szCs w:val="24"/>
              </w:rPr>
              <w:t>45 Minuten</w:t>
            </w:r>
          </w:p>
        </w:tc>
      </w:tr>
    </w:tbl>
    <w:p w14:paraId="20298B23" w14:textId="77777777" w:rsidR="00EA4C1B" w:rsidRDefault="00EA4C1B"/>
    <w:sectPr w:rsidR="00EA4C1B" w:rsidSect="00F604F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8F8"/>
    <w:rsid w:val="00153551"/>
    <w:rsid w:val="002242FC"/>
    <w:rsid w:val="003A126D"/>
    <w:rsid w:val="00664AAB"/>
    <w:rsid w:val="008328F8"/>
    <w:rsid w:val="0094513C"/>
    <w:rsid w:val="00EA4C1B"/>
    <w:rsid w:val="00F220A8"/>
    <w:rsid w:val="00F6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0D97C"/>
  <w15:chartTrackingRefBased/>
  <w15:docId w15:val="{2AD4F00C-A3EE-B745-AFD4-7AE4DFDD1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28F8"/>
  </w:style>
  <w:style w:type="paragraph" w:styleId="berschrift1">
    <w:name w:val="heading 1"/>
    <w:basedOn w:val="Standard"/>
    <w:next w:val="Standard"/>
    <w:link w:val="berschrift1Zchn"/>
    <w:uiPriority w:val="9"/>
    <w:qFormat/>
    <w:rsid w:val="008328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32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328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328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328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328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328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328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328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328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328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328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328F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328F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328F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328F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328F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328F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328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32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328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32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328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328F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328F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328F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328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328F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328F8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8328F8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134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Friederike Becker-Lerchner</dc:creator>
  <cp:keywords/>
  <dc:description/>
  <cp:lastModifiedBy>Natalie Hölscher</cp:lastModifiedBy>
  <cp:revision>2</cp:revision>
  <dcterms:created xsi:type="dcterms:W3CDTF">2026-07-31T15:20:00Z</dcterms:created>
  <dcterms:modified xsi:type="dcterms:W3CDTF">2026-07-31T15:20:00Z</dcterms:modified>
</cp:coreProperties>
</file>